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CD60B" w14:textId="0B6015CB" w:rsidR="007B706A" w:rsidRDefault="007B706A" w:rsidP="00133819">
      <w:pPr>
        <w:overflowPunct w:val="0"/>
        <w:autoSpaceDE w:val="0"/>
        <w:autoSpaceDN w:val="0"/>
        <w:adjustRightInd w:val="0"/>
        <w:spacing w:after="0" w:line="240" w:lineRule="auto"/>
        <w:jc w:val="center"/>
        <w:textAlignment w:val="baseline"/>
        <w:rPr>
          <w:noProof/>
          <w:lang w:eastAsia="en-GB"/>
        </w:rPr>
      </w:pPr>
      <w:r>
        <w:rPr>
          <w:noProof/>
          <w:lang w:eastAsia="en-GB"/>
        </w:rPr>
        <mc:AlternateContent>
          <mc:Choice Requires="wps">
            <w:drawing>
              <wp:anchor distT="0" distB="0" distL="114300" distR="114300" simplePos="0" relativeHeight="251660288" behindDoc="1" locked="0" layoutInCell="1" allowOverlap="1" wp14:anchorId="4DA0B37D" wp14:editId="06CBF1C2">
                <wp:simplePos x="0" y="0"/>
                <wp:positionH relativeFrom="page">
                  <wp:posOffset>8140065</wp:posOffset>
                </wp:positionH>
                <wp:positionV relativeFrom="paragraph">
                  <wp:posOffset>-3764280</wp:posOffset>
                </wp:positionV>
                <wp:extent cx="5894070" cy="10664190"/>
                <wp:effectExtent l="0" t="0" r="0" b="3810"/>
                <wp:wrapNone/>
                <wp:docPr id="40" name="Rectangle 40"/>
                <wp:cNvGraphicFramePr/>
                <a:graphic xmlns:a="http://schemas.openxmlformats.org/drawingml/2006/main">
                  <a:graphicData uri="http://schemas.microsoft.com/office/word/2010/wordprocessingShape">
                    <wps:wsp>
                      <wps:cNvSpPr/>
                      <wps:spPr>
                        <a:xfrm>
                          <a:off x="0" y="0"/>
                          <a:ext cx="5894070" cy="10664190"/>
                        </a:xfrm>
                        <a:prstGeom prst="rect">
                          <a:avLst/>
                        </a:prstGeom>
                        <a:solidFill>
                          <a:schemeClr val="bg1">
                            <a:alpha val="64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79035B" id="Rectangle 40" o:spid="_x0000_s1026" style="position:absolute;margin-left:640.95pt;margin-top:-296.4pt;width:464.1pt;height:839.7pt;z-index:-25165619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" fillcolor="white [3212]" stroked="f" strokeweight="1pt">
                <v:fill opacity="41891f"/>
                <w10:wrap anchorx="page"/>
              </v:rect>
            </w:pict>
          </mc:Fallback>
        </mc:AlternateContent>
      </w:r>
      <w:r>
        <w:rPr>
          <w:noProof/>
          <w:lang w:eastAsia="en-GB"/>
        </w:rPr>
        <w:drawing>
          <wp:anchor distT="0" distB="0" distL="114300" distR="114300" simplePos="0" relativeHeight="251659264" behindDoc="1" locked="0" layoutInCell="1" allowOverlap="1" wp14:anchorId="4CE6B38E" wp14:editId="6BFCFD57">
            <wp:simplePos x="0" y="0"/>
            <wp:positionH relativeFrom="margin">
              <wp:align>center</wp:align>
            </wp:positionH>
            <wp:positionV relativeFrom="paragraph">
              <wp:posOffset>-999637</wp:posOffset>
            </wp:positionV>
            <wp:extent cx="14473387" cy="10855842"/>
            <wp:effectExtent l="0" t="0" r="5080" b="3175"/>
            <wp:wrapNone/>
            <wp:docPr id="39" name="Picture 39" descr="Image result for dominican college portste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ominican college portstewa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73387" cy="1085584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6C410F" w14:textId="18DE090D" w:rsidR="007B706A" w:rsidRPr="007B706A" w:rsidRDefault="007B706A" w:rsidP="007B706A">
      <w:pPr>
        <w:overflowPunct w:val="0"/>
        <w:autoSpaceDE w:val="0"/>
        <w:autoSpaceDN w:val="0"/>
        <w:adjustRightInd w:val="0"/>
        <w:spacing w:after="0" w:line="240" w:lineRule="auto"/>
        <w:jc w:val="center"/>
        <w:textAlignment w:val="baseline"/>
        <w:rPr>
          <w:rFonts w:ascii="Arial Nova" w:eastAsia="Times New Roman" w:hAnsi="Arial Nova" w:cs="Times New Roman"/>
          <w:b/>
          <w:bCs/>
          <w:sz w:val="72"/>
          <w:szCs w:val="72"/>
        </w:rPr>
      </w:pPr>
      <w:r w:rsidRPr="007B706A">
        <w:rPr>
          <w:rFonts w:ascii="Arial Nova" w:eastAsia="Times New Roman" w:hAnsi="Arial Nova" w:cs="Times New Roman"/>
          <w:b/>
          <w:bCs/>
          <w:sz w:val="72"/>
          <w:szCs w:val="72"/>
        </w:rPr>
        <w:t xml:space="preserve">Mobile Phone and </w:t>
      </w:r>
      <w:r w:rsidR="008F1D9E">
        <w:rPr>
          <w:rFonts w:ascii="Arial Nova" w:eastAsia="Times New Roman" w:hAnsi="Arial Nova" w:cs="Times New Roman"/>
          <w:b/>
          <w:bCs/>
          <w:sz w:val="72"/>
          <w:szCs w:val="72"/>
        </w:rPr>
        <w:t>Other Similar</w:t>
      </w:r>
      <w:r w:rsidRPr="007B706A">
        <w:rPr>
          <w:rFonts w:ascii="Arial Nova" w:eastAsia="Times New Roman" w:hAnsi="Arial Nova" w:cs="Times New Roman"/>
          <w:b/>
          <w:bCs/>
          <w:sz w:val="72"/>
          <w:szCs w:val="72"/>
        </w:rPr>
        <w:t xml:space="preserve"> Device</w:t>
      </w:r>
      <w:r w:rsidR="008A086F">
        <w:rPr>
          <w:rFonts w:ascii="Arial Nova" w:eastAsia="Times New Roman" w:hAnsi="Arial Nova" w:cs="Times New Roman"/>
          <w:b/>
          <w:bCs/>
          <w:sz w:val="72"/>
          <w:szCs w:val="72"/>
        </w:rPr>
        <w:t>s</w:t>
      </w:r>
      <w:r w:rsidRPr="007B706A">
        <w:rPr>
          <w:rFonts w:ascii="Arial Nova" w:eastAsia="Times New Roman" w:hAnsi="Arial Nova" w:cs="Times New Roman"/>
          <w:b/>
          <w:bCs/>
          <w:sz w:val="72"/>
          <w:szCs w:val="72"/>
        </w:rPr>
        <w:t xml:space="preserve"> Policy</w:t>
      </w:r>
    </w:p>
    <w:p w14:paraId="1408A6DB" w14:textId="77777777" w:rsidR="007B706A" w:rsidRDefault="007B706A" w:rsidP="00133819">
      <w:pPr>
        <w:overflowPunct w:val="0"/>
        <w:autoSpaceDE w:val="0"/>
        <w:autoSpaceDN w:val="0"/>
        <w:adjustRightInd w:val="0"/>
        <w:spacing w:after="0" w:line="240" w:lineRule="auto"/>
        <w:textAlignment w:val="baseline"/>
        <w:rPr>
          <w:rFonts w:ascii="Arial Nova" w:eastAsia="Times New Roman" w:hAnsi="Arial Nova" w:cs="Times New Roman"/>
          <w:b/>
          <w:bCs/>
          <w:sz w:val="60"/>
          <w:szCs w:val="60"/>
        </w:rPr>
      </w:pPr>
      <w:r>
        <w:rPr>
          <w:noProof/>
          <w:lang w:eastAsia="en-GB"/>
        </w:rPr>
        <w:drawing>
          <wp:anchor distT="0" distB="0" distL="114300" distR="114300" simplePos="0" relativeHeight="251661312" behindDoc="1" locked="0" layoutInCell="1" allowOverlap="1" wp14:anchorId="49451D2A" wp14:editId="7B7CAC25">
            <wp:simplePos x="0" y="0"/>
            <wp:positionH relativeFrom="margin">
              <wp:align>center</wp:align>
            </wp:positionH>
            <wp:positionV relativeFrom="paragraph">
              <wp:posOffset>403386</wp:posOffset>
            </wp:positionV>
            <wp:extent cx="2477386" cy="3329555"/>
            <wp:effectExtent l="0" t="0" r="0" b="4445"/>
            <wp:wrapNone/>
            <wp:docPr id="41" name="Picture 41" descr="C:\Users\paddy\OneDrive\Documents\pag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ddy\OneDrive\Documents\pageLogo.png"/>
                    <pic:cNvPicPr>
                      <a:picLocks noChangeAspect="1" noChangeArrowheads="1"/>
                    </pic:cNvPicPr>
                  </pic:nvPicPr>
                  <pic:blipFill rotWithShape="1">
                    <a:blip r:embed="rId6">
                      <a:extLst>
                        <a:ext uri="{28A0092B-C50C-407E-A947-70E740481C1C}">
                          <a14:useLocalDpi xmlns:a14="http://schemas.microsoft.com/office/drawing/2010/main" val="0"/>
                        </a:ext>
                      </a:extLst>
                    </a:blip>
                    <a:srcRect r="77418"/>
                    <a:stretch/>
                  </pic:blipFill>
                  <pic:spPr bwMode="auto">
                    <a:xfrm>
                      <a:off x="0" y="0"/>
                      <a:ext cx="2477386" cy="33295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F5E133" w14:textId="77777777" w:rsidR="007B706A" w:rsidRDefault="007B706A" w:rsidP="00991CC4">
      <w:pPr>
        <w:overflowPunct w:val="0"/>
        <w:autoSpaceDE w:val="0"/>
        <w:autoSpaceDN w:val="0"/>
        <w:adjustRightInd w:val="0"/>
        <w:spacing w:after="0" w:line="240" w:lineRule="auto"/>
        <w:jc w:val="center"/>
        <w:textAlignment w:val="baseline"/>
        <w:rPr>
          <w:rFonts w:ascii="Arial Nova" w:eastAsia="Times New Roman" w:hAnsi="Arial Nova" w:cs="Times New Roman"/>
          <w:b/>
          <w:bCs/>
          <w:sz w:val="60"/>
          <w:szCs w:val="60"/>
        </w:rPr>
      </w:pPr>
    </w:p>
    <w:p w14:paraId="35CD1980" w14:textId="77777777" w:rsidR="007B706A" w:rsidRDefault="007B706A" w:rsidP="00991CC4">
      <w:pPr>
        <w:overflowPunct w:val="0"/>
        <w:autoSpaceDE w:val="0"/>
        <w:autoSpaceDN w:val="0"/>
        <w:adjustRightInd w:val="0"/>
        <w:spacing w:after="0" w:line="240" w:lineRule="auto"/>
        <w:jc w:val="center"/>
        <w:textAlignment w:val="baseline"/>
        <w:rPr>
          <w:rFonts w:ascii="Arial Nova" w:eastAsia="Times New Roman" w:hAnsi="Arial Nova" w:cs="Times New Roman"/>
          <w:b/>
          <w:bCs/>
          <w:sz w:val="60"/>
          <w:szCs w:val="60"/>
        </w:rPr>
      </w:pPr>
    </w:p>
    <w:p w14:paraId="18581147" w14:textId="77777777" w:rsidR="007B706A" w:rsidRDefault="007B706A" w:rsidP="00991CC4">
      <w:pPr>
        <w:overflowPunct w:val="0"/>
        <w:autoSpaceDE w:val="0"/>
        <w:autoSpaceDN w:val="0"/>
        <w:adjustRightInd w:val="0"/>
        <w:spacing w:after="0" w:line="240" w:lineRule="auto"/>
        <w:jc w:val="center"/>
        <w:textAlignment w:val="baseline"/>
        <w:rPr>
          <w:rFonts w:ascii="Arial Nova" w:eastAsia="Times New Roman" w:hAnsi="Arial Nova" w:cs="Times New Roman"/>
          <w:b/>
          <w:bCs/>
          <w:sz w:val="60"/>
          <w:szCs w:val="60"/>
        </w:rPr>
      </w:pPr>
    </w:p>
    <w:p w14:paraId="059B991A" w14:textId="77777777" w:rsidR="007B706A" w:rsidRDefault="007B706A" w:rsidP="00991CC4">
      <w:pPr>
        <w:overflowPunct w:val="0"/>
        <w:autoSpaceDE w:val="0"/>
        <w:autoSpaceDN w:val="0"/>
        <w:adjustRightInd w:val="0"/>
        <w:spacing w:after="0" w:line="240" w:lineRule="auto"/>
        <w:jc w:val="center"/>
        <w:textAlignment w:val="baseline"/>
        <w:rPr>
          <w:rFonts w:ascii="Arial Nova" w:eastAsia="Times New Roman" w:hAnsi="Arial Nova" w:cs="Times New Roman"/>
          <w:b/>
          <w:bCs/>
          <w:sz w:val="60"/>
          <w:szCs w:val="60"/>
        </w:rPr>
      </w:pPr>
    </w:p>
    <w:p w14:paraId="3D4D38C9" w14:textId="77777777" w:rsidR="007B706A" w:rsidRDefault="007B706A" w:rsidP="00991CC4">
      <w:pPr>
        <w:overflowPunct w:val="0"/>
        <w:autoSpaceDE w:val="0"/>
        <w:autoSpaceDN w:val="0"/>
        <w:adjustRightInd w:val="0"/>
        <w:spacing w:after="0" w:line="240" w:lineRule="auto"/>
        <w:jc w:val="center"/>
        <w:textAlignment w:val="baseline"/>
        <w:rPr>
          <w:rFonts w:ascii="Arial Nova" w:eastAsia="Times New Roman" w:hAnsi="Arial Nova" w:cs="Times New Roman"/>
          <w:b/>
          <w:bCs/>
          <w:sz w:val="60"/>
          <w:szCs w:val="60"/>
        </w:rPr>
      </w:pPr>
    </w:p>
    <w:p w14:paraId="568855A7" w14:textId="77777777" w:rsidR="007B706A" w:rsidRDefault="007B706A" w:rsidP="00991CC4">
      <w:pPr>
        <w:overflowPunct w:val="0"/>
        <w:autoSpaceDE w:val="0"/>
        <w:autoSpaceDN w:val="0"/>
        <w:adjustRightInd w:val="0"/>
        <w:spacing w:after="0" w:line="240" w:lineRule="auto"/>
        <w:jc w:val="center"/>
        <w:textAlignment w:val="baseline"/>
        <w:rPr>
          <w:rFonts w:ascii="Arial Nova" w:eastAsia="Times New Roman" w:hAnsi="Arial Nova" w:cs="Times New Roman"/>
          <w:b/>
          <w:bCs/>
          <w:sz w:val="60"/>
          <w:szCs w:val="60"/>
        </w:rPr>
      </w:pPr>
    </w:p>
    <w:p w14:paraId="474AD151" w14:textId="77777777" w:rsidR="007B706A" w:rsidRDefault="007B706A" w:rsidP="00991CC4">
      <w:pPr>
        <w:overflowPunct w:val="0"/>
        <w:autoSpaceDE w:val="0"/>
        <w:autoSpaceDN w:val="0"/>
        <w:adjustRightInd w:val="0"/>
        <w:spacing w:after="0" w:line="240" w:lineRule="auto"/>
        <w:jc w:val="center"/>
        <w:textAlignment w:val="baseline"/>
        <w:rPr>
          <w:rFonts w:ascii="Arial Nova" w:eastAsia="Times New Roman" w:hAnsi="Arial Nova" w:cs="Times New Roman"/>
          <w:b/>
          <w:bCs/>
          <w:sz w:val="60"/>
          <w:szCs w:val="60"/>
        </w:rPr>
      </w:pPr>
    </w:p>
    <w:p w14:paraId="1C4CEE9D" w14:textId="77777777" w:rsidR="007B706A" w:rsidRDefault="007B706A" w:rsidP="00991CC4">
      <w:pPr>
        <w:overflowPunct w:val="0"/>
        <w:autoSpaceDE w:val="0"/>
        <w:autoSpaceDN w:val="0"/>
        <w:adjustRightInd w:val="0"/>
        <w:spacing w:after="0" w:line="240" w:lineRule="auto"/>
        <w:jc w:val="center"/>
        <w:textAlignment w:val="baseline"/>
        <w:rPr>
          <w:rFonts w:ascii="Arial Nova" w:eastAsia="Times New Roman" w:hAnsi="Arial Nova" w:cs="Times New Roman"/>
          <w:b/>
          <w:bCs/>
          <w:sz w:val="60"/>
          <w:szCs w:val="60"/>
        </w:rPr>
      </w:pPr>
    </w:p>
    <w:p w14:paraId="4E6ABCE0" w14:textId="77777777" w:rsidR="007B706A" w:rsidRDefault="007B706A" w:rsidP="00991CC4">
      <w:pPr>
        <w:overflowPunct w:val="0"/>
        <w:autoSpaceDE w:val="0"/>
        <w:autoSpaceDN w:val="0"/>
        <w:adjustRightInd w:val="0"/>
        <w:spacing w:after="0" w:line="240" w:lineRule="auto"/>
        <w:jc w:val="center"/>
        <w:textAlignment w:val="baseline"/>
        <w:rPr>
          <w:rFonts w:ascii="Arial Nova" w:eastAsia="Times New Roman" w:hAnsi="Arial Nova" w:cs="Times New Roman"/>
          <w:b/>
          <w:bCs/>
          <w:sz w:val="60"/>
          <w:szCs w:val="60"/>
        </w:rPr>
      </w:pPr>
    </w:p>
    <w:p w14:paraId="6FDCADEC" w14:textId="77777777" w:rsidR="007B706A" w:rsidRPr="0032537A" w:rsidRDefault="007B706A" w:rsidP="00E839F8">
      <w:pPr>
        <w:overflowPunct w:val="0"/>
        <w:autoSpaceDE w:val="0"/>
        <w:autoSpaceDN w:val="0"/>
        <w:adjustRightInd w:val="0"/>
        <w:spacing w:after="0" w:line="240" w:lineRule="auto"/>
        <w:textAlignment w:val="baseline"/>
        <w:rPr>
          <w:rFonts w:ascii="Arial Nova" w:eastAsia="Times New Roman" w:hAnsi="Arial Nova" w:cs="Times New Roman"/>
          <w:b/>
          <w:bCs/>
          <w:color w:val="0070C0"/>
          <w:sz w:val="60"/>
          <w:szCs w:val="60"/>
        </w:rPr>
      </w:pPr>
      <w:r w:rsidRPr="0032537A">
        <w:rPr>
          <w:rFonts w:ascii="Arial Nova" w:eastAsia="Times New Roman" w:hAnsi="Arial Nova" w:cs="Times New Roman"/>
          <w:b/>
          <w:bCs/>
          <w:color w:val="0070C0"/>
          <w:sz w:val="60"/>
          <w:szCs w:val="60"/>
        </w:rPr>
        <w:t>Dominican College, Portstewart</w:t>
      </w:r>
    </w:p>
    <w:p w14:paraId="00091AB1" w14:textId="77777777" w:rsidR="007B706A" w:rsidRPr="0032537A" w:rsidRDefault="007B706A" w:rsidP="00991CC4">
      <w:pPr>
        <w:overflowPunct w:val="0"/>
        <w:autoSpaceDE w:val="0"/>
        <w:autoSpaceDN w:val="0"/>
        <w:adjustRightInd w:val="0"/>
        <w:spacing w:after="0" w:line="240" w:lineRule="auto"/>
        <w:jc w:val="center"/>
        <w:textAlignment w:val="baseline"/>
        <w:rPr>
          <w:rFonts w:ascii="Arial Nova" w:eastAsia="Times New Roman" w:hAnsi="Arial Nova" w:cs="Times New Roman"/>
          <w:b/>
          <w:bCs/>
          <w:color w:val="0070C0"/>
          <w:sz w:val="60"/>
          <w:szCs w:val="60"/>
        </w:rPr>
      </w:pPr>
    </w:p>
    <w:p w14:paraId="7851B7C3" w14:textId="77777777" w:rsidR="007B706A" w:rsidRPr="0032537A" w:rsidRDefault="007B706A" w:rsidP="00137154">
      <w:pPr>
        <w:overflowPunct w:val="0"/>
        <w:autoSpaceDE w:val="0"/>
        <w:autoSpaceDN w:val="0"/>
        <w:adjustRightInd w:val="0"/>
        <w:spacing w:after="0" w:line="240" w:lineRule="auto"/>
        <w:textAlignment w:val="baseline"/>
        <w:rPr>
          <w:rFonts w:ascii="Arial Nova" w:eastAsia="Times New Roman" w:hAnsi="Arial Nova" w:cs="Times New Roman"/>
          <w:b/>
          <w:bCs/>
          <w:color w:val="0070C0"/>
          <w:sz w:val="40"/>
          <w:szCs w:val="40"/>
        </w:rPr>
      </w:pPr>
    </w:p>
    <w:p w14:paraId="7203AE45" w14:textId="77777777" w:rsidR="007B706A" w:rsidRPr="0032537A" w:rsidRDefault="007B706A" w:rsidP="00137154">
      <w:pPr>
        <w:overflowPunct w:val="0"/>
        <w:autoSpaceDE w:val="0"/>
        <w:autoSpaceDN w:val="0"/>
        <w:adjustRightInd w:val="0"/>
        <w:spacing w:after="0" w:line="240" w:lineRule="auto"/>
        <w:textAlignment w:val="baseline"/>
        <w:rPr>
          <w:rFonts w:ascii="Arial Nova" w:eastAsia="Times New Roman" w:hAnsi="Arial Nova" w:cs="Times New Roman"/>
          <w:b/>
          <w:bCs/>
          <w:color w:val="0070C0"/>
          <w:sz w:val="40"/>
          <w:szCs w:val="40"/>
        </w:rPr>
      </w:pPr>
    </w:p>
    <w:p w14:paraId="1241936A" w14:textId="781E02FC" w:rsidR="007B706A" w:rsidRPr="0032537A" w:rsidRDefault="007B706A" w:rsidP="00137154">
      <w:pPr>
        <w:overflowPunct w:val="0"/>
        <w:autoSpaceDE w:val="0"/>
        <w:autoSpaceDN w:val="0"/>
        <w:adjustRightInd w:val="0"/>
        <w:spacing w:after="0" w:line="240" w:lineRule="auto"/>
        <w:textAlignment w:val="baseline"/>
        <w:rPr>
          <w:rFonts w:ascii="Arial Nova" w:eastAsia="Times New Roman" w:hAnsi="Arial Nova" w:cs="Times New Roman"/>
          <w:b/>
          <w:bCs/>
          <w:color w:val="0070C0"/>
          <w:sz w:val="40"/>
          <w:szCs w:val="40"/>
        </w:rPr>
      </w:pPr>
      <w:r w:rsidRPr="0032537A">
        <w:rPr>
          <w:rFonts w:ascii="Arial Nova" w:eastAsia="Times New Roman" w:hAnsi="Arial Nova" w:cs="Times New Roman"/>
          <w:b/>
          <w:bCs/>
          <w:color w:val="0070C0"/>
          <w:sz w:val="40"/>
          <w:szCs w:val="40"/>
        </w:rPr>
        <w:t xml:space="preserve">Date of ratification: </w:t>
      </w:r>
      <w:r w:rsidR="005847EA" w:rsidRPr="0032537A">
        <w:rPr>
          <w:rFonts w:ascii="Arial Nova" w:eastAsia="Times New Roman" w:hAnsi="Arial Nova" w:cs="Times New Roman"/>
          <w:b/>
          <w:bCs/>
          <w:color w:val="0070C0"/>
          <w:sz w:val="40"/>
          <w:szCs w:val="40"/>
        </w:rPr>
        <w:t xml:space="preserve">April </w:t>
      </w:r>
      <w:r w:rsidRPr="0032537A">
        <w:rPr>
          <w:rFonts w:ascii="Arial Nova" w:eastAsia="Times New Roman" w:hAnsi="Arial Nova" w:cs="Times New Roman"/>
          <w:b/>
          <w:bCs/>
          <w:color w:val="0070C0"/>
          <w:sz w:val="40"/>
          <w:szCs w:val="40"/>
        </w:rPr>
        <w:t>2025</w:t>
      </w:r>
    </w:p>
    <w:p w14:paraId="78C11735" w14:textId="1507D3DB" w:rsidR="007B706A" w:rsidRPr="0032537A" w:rsidRDefault="007B706A" w:rsidP="00137154">
      <w:pPr>
        <w:overflowPunct w:val="0"/>
        <w:autoSpaceDE w:val="0"/>
        <w:autoSpaceDN w:val="0"/>
        <w:adjustRightInd w:val="0"/>
        <w:spacing w:after="0" w:line="240" w:lineRule="auto"/>
        <w:textAlignment w:val="baseline"/>
        <w:rPr>
          <w:rFonts w:ascii="Arial Nova" w:eastAsia="Times New Roman" w:hAnsi="Arial Nova" w:cs="Times New Roman"/>
          <w:b/>
          <w:bCs/>
          <w:color w:val="0070C0"/>
          <w:sz w:val="40"/>
          <w:szCs w:val="40"/>
        </w:rPr>
      </w:pPr>
      <w:r w:rsidRPr="0032537A">
        <w:rPr>
          <w:rFonts w:ascii="Arial Nova" w:eastAsia="Times New Roman" w:hAnsi="Arial Nova" w:cs="Times New Roman"/>
          <w:b/>
          <w:bCs/>
          <w:color w:val="0070C0"/>
          <w:sz w:val="40"/>
          <w:szCs w:val="40"/>
        </w:rPr>
        <w:t>Date of review:</w:t>
      </w:r>
      <w:r w:rsidR="005847EA" w:rsidRPr="0032537A">
        <w:rPr>
          <w:rFonts w:ascii="Arial Nova" w:eastAsia="Times New Roman" w:hAnsi="Arial Nova" w:cs="Times New Roman"/>
          <w:b/>
          <w:bCs/>
          <w:color w:val="0070C0"/>
          <w:sz w:val="40"/>
          <w:szCs w:val="40"/>
        </w:rPr>
        <w:t xml:space="preserve"> April</w:t>
      </w:r>
      <w:r w:rsidRPr="0032537A">
        <w:rPr>
          <w:rFonts w:ascii="Arial Nova" w:eastAsia="Times New Roman" w:hAnsi="Arial Nova" w:cs="Times New Roman"/>
          <w:b/>
          <w:bCs/>
          <w:color w:val="0070C0"/>
          <w:sz w:val="40"/>
          <w:szCs w:val="40"/>
        </w:rPr>
        <w:t xml:space="preserve"> 2027</w:t>
      </w:r>
    </w:p>
    <w:p w14:paraId="22A433F5" w14:textId="77777777" w:rsidR="007B706A" w:rsidRPr="00991CC4" w:rsidRDefault="007B706A" w:rsidP="00137154">
      <w:pPr>
        <w:overflowPunct w:val="0"/>
        <w:autoSpaceDE w:val="0"/>
        <w:autoSpaceDN w:val="0"/>
        <w:adjustRightInd w:val="0"/>
        <w:spacing w:after="0" w:line="240" w:lineRule="auto"/>
        <w:textAlignment w:val="baseline"/>
        <w:rPr>
          <w:rFonts w:ascii="Arial Nova" w:eastAsia="Times New Roman" w:hAnsi="Arial Nova" w:cs="Times New Roman"/>
          <w:b/>
          <w:bCs/>
          <w:sz w:val="60"/>
          <w:szCs w:val="60"/>
        </w:rPr>
      </w:pPr>
    </w:p>
    <w:p w14:paraId="106A0078" w14:textId="77777777" w:rsidR="007B706A" w:rsidRPr="00991CC4" w:rsidRDefault="007B706A" w:rsidP="00991CC4">
      <w:pPr>
        <w:rPr>
          <w:rFonts w:ascii="Times New Roman" w:eastAsia="Times New Roman" w:hAnsi="Times New Roman" w:cs="Times New Roman"/>
          <w:b/>
          <w:sz w:val="24"/>
          <w:szCs w:val="24"/>
          <w:u w:val="single"/>
          <w:lang w:val="fr-FR" w:eastAsia="en-GB"/>
        </w:rPr>
      </w:pPr>
    </w:p>
    <w:p w14:paraId="0AB82A7C" w14:textId="77777777" w:rsidR="007B706A" w:rsidRPr="007B706A" w:rsidRDefault="007B706A" w:rsidP="007B706A">
      <w:pPr>
        <w:jc w:val="center"/>
        <w:rPr>
          <w:rFonts w:asciiTheme="majorHAnsi" w:hAnsiTheme="majorHAnsi" w:cstheme="majorHAnsi"/>
          <w:b/>
          <w:sz w:val="40"/>
          <w:szCs w:val="40"/>
        </w:rPr>
      </w:pPr>
      <w:r w:rsidRPr="007B706A">
        <w:rPr>
          <w:rFonts w:asciiTheme="majorHAnsi" w:hAnsiTheme="majorHAnsi" w:cstheme="majorHAnsi"/>
          <w:b/>
          <w:sz w:val="40"/>
          <w:szCs w:val="40"/>
        </w:rPr>
        <w:lastRenderedPageBreak/>
        <w:t>Dominican College Portstewart</w:t>
      </w:r>
    </w:p>
    <w:tbl>
      <w:tblPr>
        <w:tblStyle w:val="TableGrid"/>
        <w:tblpPr w:leftFromText="180" w:rightFromText="180" w:vertAnchor="page" w:horzAnchor="margin" w:tblpY="4258"/>
        <w:tblW w:w="0" w:type="auto"/>
        <w:tblLook w:val="04A0" w:firstRow="1" w:lastRow="0" w:firstColumn="1" w:lastColumn="0" w:noHBand="0" w:noVBand="1"/>
      </w:tblPr>
      <w:tblGrid>
        <w:gridCol w:w="4508"/>
        <w:gridCol w:w="4508"/>
      </w:tblGrid>
      <w:tr w:rsidR="007B706A" w:rsidRPr="007B706A" w14:paraId="4D2FD9F0" w14:textId="77777777" w:rsidTr="00973E59">
        <w:tc>
          <w:tcPr>
            <w:tcW w:w="4508" w:type="dxa"/>
          </w:tcPr>
          <w:p w14:paraId="5642A08D" w14:textId="77777777" w:rsidR="007B706A" w:rsidRPr="007B706A" w:rsidRDefault="007B706A" w:rsidP="007B706A">
            <w:pPr>
              <w:rPr>
                <w:rFonts w:asciiTheme="majorHAnsi" w:hAnsiTheme="majorHAnsi" w:cstheme="majorHAnsi"/>
                <w:b/>
                <w:sz w:val="32"/>
                <w:szCs w:val="32"/>
              </w:rPr>
            </w:pPr>
            <w:r w:rsidRPr="007B706A">
              <w:rPr>
                <w:rFonts w:asciiTheme="majorHAnsi" w:hAnsiTheme="majorHAnsi" w:cstheme="majorHAnsi"/>
                <w:b/>
                <w:sz w:val="32"/>
                <w:szCs w:val="32"/>
              </w:rPr>
              <w:t>Title</w:t>
            </w:r>
          </w:p>
        </w:tc>
        <w:tc>
          <w:tcPr>
            <w:tcW w:w="4508" w:type="dxa"/>
          </w:tcPr>
          <w:p w14:paraId="55162254" w14:textId="0AAD6C47" w:rsidR="007B706A" w:rsidRPr="007B706A" w:rsidRDefault="007B706A" w:rsidP="007B706A">
            <w:pPr>
              <w:rPr>
                <w:rFonts w:asciiTheme="majorHAnsi" w:hAnsiTheme="majorHAnsi" w:cstheme="majorHAnsi"/>
                <w:b/>
                <w:sz w:val="32"/>
                <w:szCs w:val="32"/>
              </w:rPr>
            </w:pPr>
            <w:r w:rsidRPr="007B706A">
              <w:rPr>
                <w:rFonts w:asciiTheme="majorHAnsi" w:hAnsiTheme="majorHAnsi" w:cstheme="majorHAnsi"/>
                <w:b/>
                <w:sz w:val="32"/>
                <w:szCs w:val="32"/>
              </w:rPr>
              <w:t xml:space="preserve">Mobile Phone and </w:t>
            </w:r>
            <w:r w:rsidR="008F1D9E">
              <w:rPr>
                <w:rFonts w:asciiTheme="majorHAnsi" w:hAnsiTheme="majorHAnsi" w:cstheme="majorHAnsi"/>
                <w:b/>
                <w:sz w:val="32"/>
                <w:szCs w:val="32"/>
              </w:rPr>
              <w:t>Other Similar</w:t>
            </w:r>
            <w:r w:rsidRPr="007B706A">
              <w:rPr>
                <w:rFonts w:asciiTheme="majorHAnsi" w:hAnsiTheme="majorHAnsi" w:cstheme="majorHAnsi"/>
                <w:b/>
                <w:sz w:val="32"/>
                <w:szCs w:val="32"/>
              </w:rPr>
              <w:t xml:space="preserve"> Devices Policy</w:t>
            </w:r>
          </w:p>
        </w:tc>
      </w:tr>
      <w:tr w:rsidR="007B706A" w:rsidRPr="007B706A" w14:paraId="42521CBE" w14:textId="77777777" w:rsidTr="00973E59">
        <w:tc>
          <w:tcPr>
            <w:tcW w:w="4508" w:type="dxa"/>
          </w:tcPr>
          <w:p w14:paraId="3FC8BBD5" w14:textId="77777777" w:rsidR="007B706A" w:rsidRPr="007B706A" w:rsidRDefault="007B706A" w:rsidP="007B706A">
            <w:pPr>
              <w:rPr>
                <w:rFonts w:asciiTheme="majorHAnsi" w:hAnsiTheme="majorHAnsi" w:cstheme="majorHAnsi"/>
                <w:b/>
                <w:sz w:val="32"/>
                <w:szCs w:val="32"/>
              </w:rPr>
            </w:pPr>
            <w:r w:rsidRPr="007B706A">
              <w:rPr>
                <w:rFonts w:asciiTheme="majorHAnsi" w:hAnsiTheme="majorHAnsi" w:cstheme="majorHAnsi"/>
                <w:b/>
                <w:sz w:val="32"/>
                <w:szCs w:val="32"/>
              </w:rPr>
              <w:t>Summary</w:t>
            </w:r>
          </w:p>
        </w:tc>
        <w:tc>
          <w:tcPr>
            <w:tcW w:w="4508" w:type="dxa"/>
          </w:tcPr>
          <w:p w14:paraId="6935718D" w14:textId="712EC85C" w:rsidR="007B706A" w:rsidRPr="007B706A" w:rsidRDefault="007B706A" w:rsidP="007B706A">
            <w:pPr>
              <w:rPr>
                <w:rFonts w:asciiTheme="majorHAnsi" w:hAnsiTheme="majorHAnsi" w:cstheme="majorHAnsi"/>
                <w:b/>
                <w:sz w:val="32"/>
                <w:szCs w:val="32"/>
              </w:rPr>
            </w:pPr>
            <w:r w:rsidRPr="007B706A">
              <w:rPr>
                <w:sz w:val="32"/>
                <w:szCs w:val="32"/>
              </w:rPr>
              <w:t xml:space="preserve">Guidance for all stakeholders regarding: The use of mobile telephones and other </w:t>
            </w:r>
            <w:r w:rsidR="008F1D9E">
              <w:rPr>
                <w:sz w:val="32"/>
                <w:szCs w:val="32"/>
              </w:rPr>
              <w:t>similar</w:t>
            </w:r>
            <w:r w:rsidRPr="007B706A">
              <w:rPr>
                <w:sz w:val="32"/>
                <w:szCs w:val="32"/>
              </w:rPr>
              <w:t xml:space="preserve"> devices during the </w:t>
            </w:r>
            <w:r w:rsidR="008F1D9E">
              <w:rPr>
                <w:sz w:val="32"/>
                <w:szCs w:val="32"/>
              </w:rPr>
              <w:t>s</w:t>
            </w:r>
            <w:r w:rsidRPr="007B706A">
              <w:rPr>
                <w:sz w:val="32"/>
                <w:szCs w:val="32"/>
              </w:rPr>
              <w:t>chool day.</w:t>
            </w:r>
          </w:p>
        </w:tc>
      </w:tr>
      <w:tr w:rsidR="007B706A" w:rsidRPr="007B706A" w14:paraId="75F3859A" w14:textId="77777777" w:rsidTr="00973E59">
        <w:tc>
          <w:tcPr>
            <w:tcW w:w="4508" w:type="dxa"/>
          </w:tcPr>
          <w:p w14:paraId="63257BCA" w14:textId="77777777" w:rsidR="007B706A" w:rsidRPr="007B706A" w:rsidRDefault="007B706A" w:rsidP="007B706A">
            <w:pPr>
              <w:rPr>
                <w:rFonts w:asciiTheme="majorHAnsi" w:hAnsiTheme="majorHAnsi" w:cstheme="majorHAnsi"/>
                <w:b/>
                <w:sz w:val="32"/>
                <w:szCs w:val="32"/>
              </w:rPr>
            </w:pPr>
            <w:r w:rsidRPr="007B706A">
              <w:rPr>
                <w:rFonts w:asciiTheme="majorHAnsi" w:hAnsiTheme="majorHAnsi" w:cstheme="majorHAnsi"/>
                <w:b/>
                <w:sz w:val="32"/>
                <w:szCs w:val="32"/>
              </w:rPr>
              <w:t>Purpose</w:t>
            </w:r>
          </w:p>
        </w:tc>
        <w:tc>
          <w:tcPr>
            <w:tcW w:w="4508" w:type="dxa"/>
          </w:tcPr>
          <w:p w14:paraId="786E96DB" w14:textId="77777777" w:rsidR="007B706A" w:rsidRPr="007B706A" w:rsidRDefault="007B706A" w:rsidP="007B706A">
            <w:pPr>
              <w:rPr>
                <w:rFonts w:asciiTheme="majorHAnsi" w:hAnsiTheme="majorHAnsi" w:cstheme="majorHAnsi"/>
                <w:b/>
                <w:sz w:val="32"/>
                <w:szCs w:val="32"/>
              </w:rPr>
            </w:pPr>
            <w:r w:rsidRPr="007B706A">
              <w:rPr>
                <w:rFonts w:asciiTheme="majorHAnsi" w:hAnsiTheme="majorHAnsi" w:cstheme="majorHAnsi"/>
                <w:b/>
                <w:sz w:val="32"/>
                <w:szCs w:val="32"/>
              </w:rPr>
              <w:t>To ensure that all pupils, parents and staff are aware</w:t>
            </w:r>
          </w:p>
          <w:p w14:paraId="2B8A5BE1" w14:textId="5300B1AB" w:rsidR="007B706A" w:rsidRPr="007B706A" w:rsidRDefault="007B706A" w:rsidP="007B706A">
            <w:pPr>
              <w:rPr>
                <w:rFonts w:asciiTheme="majorHAnsi" w:hAnsiTheme="majorHAnsi" w:cstheme="majorHAnsi"/>
                <w:b/>
                <w:sz w:val="32"/>
                <w:szCs w:val="32"/>
              </w:rPr>
            </w:pPr>
            <w:r w:rsidRPr="007B706A">
              <w:rPr>
                <w:rFonts w:asciiTheme="majorHAnsi" w:hAnsiTheme="majorHAnsi" w:cstheme="majorHAnsi"/>
                <w:b/>
                <w:sz w:val="32"/>
                <w:szCs w:val="32"/>
              </w:rPr>
              <w:t>of the regulations for the use of mobile phones and electronic</w:t>
            </w:r>
            <w:r w:rsidR="008F1D9E">
              <w:rPr>
                <w:rFonts w:asciiTheme="majorHAnsi" w:hAnsiTheme="majorHAnsi" w:cstheme="majorHAnsi"/>
                <w:b/>
                <w:sz w:val="32"/>
                <w:szCs w:val="32"/>
              </w:rPr>
              <w:t>/digital</w:t>
            </w:r>
            <w:r w:rsidRPr="007B706A">
              <w:rPr>
                <w:rFonts w:asciiTheme="majorHAnsi" w:hAnsiTheme="majorHAnsi" w:cstheme="majorHAnsi"/>
                <w:b/>
                <w:sz w:val="32"/>
                <w:szCs w:val="32"/>
              </w:rPr>
              <w:t xml:space="preserve"> devices.</w:t>
            </w:r>
          </w:p>
        </w:tc>
      </w:tr>
      <w:tr w:rsidR="003510A7" w:rsidRPr="007B706A" w14:paraId="047C7BF5" w14:textId="77777777" w:rsidTr="00973E59">
        <w:tc>
          <w:tcPr>
            <w:tcW w:w="4508" w:type="dxa"/>
          </w:tcPr>
          <w:p w14:paraId="76EC9D2B" w14:textId="1149F3B7" w:rsidR="003510A7" w:rsidRPr="007B706A" w:rsidRDefault="008F1D9E" w:rsidP="007B706A">
            <w:pPr>
              <w:rPr>
                <w:rFonts w:asciiTheme="majorHAnsi" w:hAnsiTheme="majorHAnsi" w:cstheme="majorHAnsi"/>
                <w:b/>
                <w:sz w:val="32"/>
                <w:szCs w:val="32"/>
              </w:rPr>
            </w:pPr>
            <w:r>
              <w:rPr>
                <w:rFonts w:asciiTheme="majorHAnsi" w:hAnsiTheme="majorHAnsi" w:cstheme="majorHAnsi"/>
                <w:b/>
                <w:sz w:val="32"/>
                <w:szCs w:val="32"/>
              </w:rPr>
              <w:t xml:space="preserve">Summary of Changes </w:t>
            </w:r>
          </w:p>
        </w:tc>
        <w:tc>
          <w:tcPr>
            <w:tcW w:w="4508" w:type="dxa"/>
          </w:tcPr>
          <w:p w14:paraId="6E566C0F" w14:textId="05E14C0F" w:rsidR="003510A7" w:rsidRPr="007B706A" w:rsidRDefault="008F1D9E" w:rsidP="007B706A">
            <w:pPr>
              <w:rPr>
                <w:rFonts w:asciiTheme="majorHAnsi" w:hAnsiTheme="majorHAnsi" w:cstheme="majorHAnsi"/>
                <w:b/>
                <w:sz w:val="32"/>
                <w:szCs w:val="32"/>
              </w:rPr>
            </w:pPr>
            <w:r>
              <w:rPr>
                <w:rFonts w:asciiTheme="majorHAnsi" w:hAnsiTheme="majorHAnsi" w:cstheme="majorHAnsi"/>
                <w:b/>
                <w:sz w:val="32"/>
                <w:szCs w:val="32"/>
              </w:rPr>
              <w:t xml:space="preserve">Clearer definition of roles and responsibilities; updated rationale aligned with </w:t>
            </w:r>
            <w:bookmarkStart w:id="0" w:name="_Hlk193791298"/>
            <w:r>
              <w:rPr>
                <w:rFonts w:asciiTheme="majorHAnsi" w:hAnsiTheme="majorHAnsi" w:cstheme="majorHAnsi"/>
                <w:b/>
                <w:sz w:val="32"/>
                <w:szCs w:val="32"/>
              </w:rPr>
              <w:t xml:space="preserve">DE Circular: 2024/14 ‘Guidance for Schools on Pupils’ Use of Mobile Phones and other Similar Devices During the School Day’. </w:t>
            </w:r>
            <w:bookmarkEnd w:id="0"/>
          </w:p>
        </w:tc>
      </w:tr>
      <w:tr w:rsidR="007B706A" w:rsidRPr="007B706A" w14:paraId="2013F53D" w14:textId="77777777" w:rsidTr="00973E59">
        <w:tc>
          <w:tcPr>
            <w:tcW w:w="4508" w:type="dxa"/>
          </w:tcPr>
          <w:p w14:paraId="1A594DFF" w14:textId="77777777" w:rsidR="007B706A" w:rsidRPr="007B706A" w:rsidRDefault="007B706A" w:rsidP="007B706A">
            <w:pPr>
              <w:rPr>
                <w:rFonts w:asciiTheme="majorHAnsi" w:hAnsiTheme="majorHAnsi" w:cstheme="majorHAnsi"/>
                <w:b/>
                <w:sz w:val="32"/>
                <w:szCs w:val="32"/>
              </w:rPr>
            </w:pPr>
            <w:r w:rsidRPr="007B706A">
              <w:rPr>
                <w:rFonts w:asciiTheme="majorHAnsi" w:hAnsiTheme="majorHAnsi" w:cstheme="majorHAnsi"/>
                <w:b/>
                <w:sz w:val="32"/>
                <w:szCs w:val="32"/>
              </w:rPr>
              <w:t>Operational Date</w:t>
            </w:r>
          </w:p>
        </w:tc>
        <w:tc>
          <w:tcPr>
            <w:tcW w:w="4508" w:type="dxa"/>
          </w:tcPr>
          <w:p w14:paraId="6F11FC96" w14:textId="1D95C7A5" w:rsidR="007B706A" w:rsidRPr="007B706A" w:rsidRDefault="005847EA" w:rsidP="007B706A">
            <w:pPr>
              <w:rPr>
                <w:rFonts w:asciiTheme="majorHAnsi" w:hAnsiTheme="majorHAnsi" w:cstheme="majorHAnsi"/>
                <w:b/>
                <w:sz w:val="32"/>
                <w:szCs w:val="32"/>
              </w:rPr>
            </w:pPr>
            <w:r>
              <w:rPr>
                <w:rFonts w:asciiTheme="majorHAnsi" w:hAnsiTheme="majorHAnsi" w:cstheme="majorHAnsi"/>
                <w:b/>
                <w:sz w:val="32"/>
                <w:szCs w:val="32"/>
              </w:rPr>
              <w:t>April 2025</w:t>
            </w:r>
          </w:p>
        </w:tc>
      </w:tr>
      <w:tr w:rsidR="007B706A" w:rsidRPr="007B706A" w14:paraId="549A419D" w14:textId="77777777" w:rsidTr="00973E59">
        <w:tc>
          <w:tcPr>
            <w:tcW w:w="4508" w:type="dxa"/>
          </w:tcPr>
          <w:p w14:paraId="38B3EA9F" w14:textId="77777777" w:rsidR="007B706A" w:rsidRPr="007B706A" w:rsidRDefault="007B706A" w:rsidP="007B706A">
            <w:pPr>
              <w:rPr>
                <w:rFonts w:asciiTheme="majorHAnsi" w:hAnsiTheme="majorHAnsi" w:cstheme="majorHAnsi"/>
                <w:b/>
                <w:sz w:val="32"/>
                <w:szCs w:val="32"/>
              </w:rPr>
            </w:pPr>
            <w:r w:rsidRPr="007B706A">
              <w:rPr>
                <w:rFonts w:asciiTheme="majorHAnsi" w:hAnsiTheme="majorHAnsi" w:cstheme="majorHAnsi"/>
                <w:b/>
                <w:sz w:val="32"/>
                <w:szCs w:val="32"/>
              </w:rPr>
              <w:t>Next Review Date</w:t>
            </w:r>
          </w:p>
        </w:tc>
        <w:tc>
          <w:tcPr>
            <w:tcW w:w="4508" w:type="dxa"/>
          </w:tcPr>
          <w:p w14:paraId="693C97D9" w14:textId="575879F9" w:rsidR="007B706A" w:rsidRPr="007B706A" w:rsidRDefault="005847EA" w:rsidP="007B706A">
            <w:pPr>
              <w:rPr>
                <w:rFonts w:asciiTheme="majorHAnsi" w:hAnsiTheme="majorHAnsi" w:cstheme="majorHAnsi"/>
                <w:b/>
                <w:sz w:val="32"/>
                <w:szCs w:val="32"/>
              </w:rPr>
            </w:pPr>
            <w:r>
              <w:rPr>
                <w:rFonts w:asciiTheme="majorHAnsi" w:hAnsiTheme="majorHAnsi" w:cstheme="majorHAnsi"/>
                <w:b/>
                <w:sz w:val="32"/>
                <w:szCs w:val="32"/>
              </w:rPr>
              <w:t>April 2027</w:t>
            </w:r>
          </w:p>
        </w:tc>
      </w:tr>
      <w:tr w:rsidR="007B706A" w:rsidRPr="007B706A" w14:paraId="709BF173" w14:textId="77777777" w:rsidTr="00973E59">
        <w:tc>
          <w:tcPr>
            <w:tcW w:w="4508" w:type="dxa"/>
          </w:tcPr>
          <w:p w14:paraId="3CD3FF73" w14:textId="77777777" w:rsidR="007B706A" w:rsidRPr="007B706A" w:rsidRDefault="007B706A" w:rsidP="007B706A">
            <w:pPr>
              <w:rPr>
                <w:rFonts w:asciiTheme="majorHAnsi" w:hAnsiTheme="majorHAnsi" w:cstheme="majorHAnsi"/>
                <w:b/>
                <w:sz w:val="32"/>
                <w:szCs w:val="32"/>
              </w:rPr>
            </w:pPr>
            <w:r w:rsidRPr="007B706A">
              <w:rPr>
                <w:rFonts w:asciiTheme="majorHAnsi" w:hAnsiTheme="majorHAnsi" w:cstheme="majorHAnsi"/>
                <w:b/>
                <w:sz w:val="32"/>
                <w:szCs w:val="32"/>
              </w:rPr>
              <w:t>Author</w:t>
            </w:r>
          </w:p>
        </w:tc>
        <w:tc>
          <w:tcPr>
            <w:tcW w:w="4508" w:type="dxa"/>
          </w:tcPr>
          <w:p w14:paraId="2BFBA955" w14:textId="3A4B0D7A" w:rsidR="007B706A" w:rsidRPr="007B706A" w:rsidRDefault="007B706A" w:rsidP="007B706A">
            <w:pPr>
              <w:rPr>
                <w:rFonts w:asciiTheme="majorHAnsi" w:hAnsiTheme="majorHAnsi" w:cstheme="majorHAnsi"/>
                <w:b/>
                <w:sz w:val="32"/>
                <w:szCs w:val="32"/>
              </w:rPr>
            </w:pPr>
            <w:r w:rsidRPr="007B706A">
              <w:rPr>
                <w:rFonts w:asciiTheme="majorHAnsi" w:hAnsiTheme="majorHAnsi" w:cstheme="majorHAnsi"/>
                <w:b/>
                <w:sz w:val="32"/>
                <w:szCs w:val="32"/>
              </w:rPr>
              <w:t>Vice</w:t>
            </w:r>
            <w:r w:rsidR="00962DEA">
              <w:rPr>
                <w:rFonts w:asciiTheme="majorHAnsi" w:hAnsiTheme="majorHAnsi" w:cstheme="majorHAnsi"/>
                <w:b/>
                <w:sz w:val="32"/>
                <w:szCs w:val="32"/>
              </w:rPr>
              <w:t>-p</w:t>
            </w:r>
            <w:r w:rsidRPr="007B706A">
              <w:rPr>
                <w:rFonts w:asciiTheme="majorHAnsi" w:hAnsiTheme="majorHAnsi" w:cstheme="majorHAnsi"/>
                <w:b/>
                <w:sz w:val="32"/>
                <w:szCs w:val="32"/>
              </w:rPr>
              <w:t>rincipal A Heaney and SLT</w:t>
            </w:r>
          </w:p>
        </w:tc>
      </w:tr>
      <w:tr w:rsidR="007B706A" w:rsidRPr="007B706A" w14:paraId="3AB4DA49" w14:textId="77777777" w:rsidTr="00973E59">
        <w:tc>
          <w:tcPr>
            <w:tcW w:w="4508" w:type="dxa"/>
          </w:tcPr>
          <w:p w14:paraId="298AC53C" w14:textId="20DFF507" w:rsidR="007B706A" w:rsidRPr="007B706A" w:rsidRDefault="007B706A" w:rsidP="007B706A">
            <w:pPr>
              <w:rPr>
                <w:rFonts w:asciiTheme="majorHAnsi" w:hAnsiTheme="majorHAnsi" w:cstheme="majorHAnsi"/>
                <w:b/>
                <w:sz w:val="32"/>
                <w:szCs w:val="32"/>
              </w:rPr>
            </w:pPr>
            <w:r w:rsidRPr="007B706A">
              <w:rPr>
                <w:rFonts w:asciiTheme="majorHAnsi" w:hAnsiTheme="majorHAnsi" w:cstheme="majorHAnsi"/>
                <w:b/>
                <w:sz w:val="32"/>
                <w:szCs w:val="32"/>
              </w:rPr>
              <w:t>Statutory/Non-Statutory</w:t>
            </w:r>
          </w:p>
        </w:tc>
        <w:tc>
          <w:tcPr>
            <w:tcW w:w="4508" w:type="dxa"/>
          </w:tcPr>
          <w:p w14:paraId="4BBD5D65" w14:textId="77777777" w:rsidR="007B706A" w:rsidRPr="007B706A" w:rsidRDefault="007B706A" w:rsidP="007B706A">
            <w:pPr>
              <w:rPr>
                <w:rFonts w:asciiTheme="majorHAnsi" w:hAnsiTheme="majorHAnsi" w:cstheme="majorHAnsi"/>
                <w:b/>
                <w:sz w:val="32"/>
                <w:szCs w:val="32"/>
              </w:rPr>
            </w:pPr>
            <w:r w:rsidRPr="007B706A">
              <w:rPr>
                <w:rFonts w:asciiTheme="majorHAnsi" w:hAnsiTheme="majorHAnsi" w:cstheme="majorHAnsi"/>
                <w:b/>
                <w:sz w:val="32"/>
                <w:szCs w:val="32"/>
              </w:rPr>
              <w:t>STATUTORY</w:t>
            </w:r>
          </w:p>
        </w:tc>
      </w:tr>
      <w:tr w:rsidR="007B706A" w:rsidRPr="007B706A" w14:paraId="76B21F6B" w14:textId="77777777" w:rsidTr="00973E59">
        <w:tc>
          <w:tcPr>
            <w:tcW w:w="4508" w:type="dxa"/>
          </w:tcPr>
          <w:p w14:paraId="47270041" w14:textId="77777777" w:rsidR="007B706A" w:rsidRPr="007B706A" w:rsidRDefault="007B706A" w:rsidP="007B706A">
            <w:pPr>
              <w:rPr>
                <w:rFonts w:asciiTheme="majorHAnsi" w:hAnsiTheme="majorHAnsi" w:cstheme="majorHAnsi"/>
                <w:b/>
                <w:sz w:val="32"/>
                <w:szCs w:val="32"/>
              </w:rPr>
            </w:pPr>
            <w:r w:rsidRPr="007B706A">
              <w:rPr>
                <w:rFonts w:asciiTheme="majorHAnsi" w:hAnsiTheme="majorHAnsi" w:cstheme="majorHAnsi"/>
                <w:b/>
                <w:sz w:val="32"/>
                <w:szCs w:val="32"/>
              </w:rPr>
              <w:t>To be posted on school website</w:t>
            </w:r>
          </w:p>
        </w:tc>
        <w:tc>
          <w:tcPr>
            <w:tcW w:w="4508" w:type="dxa"/>
          </w:tcPr>
          <w:p w14:paraId="3E41A05F" w14:textId="77777777" w:rsidR="007B706A" w:rsidRPr="007B706A" w:rsidRDefault="007B706A" w:rsidP="007B706A">
            <w:pPr>
              <w:rPr>
                <w:rFonts w:asciiTheme="majorHAnsi" w:hAnsiTheme="majorHAnsi" w:cstheme="majorHAnsi"/>
                <w:b/>
                <w:sz w:val="32"/>
                <w:szCs w:val="32"/>
              </w:rPr>
            </w:pPr>
            <w:r w:rsidRPr="007B706A">
              <w:rPr>
                <w:rFonts w:asciiTheme="majorHAnsi" w:hAnsiTheme="majorHAnsi" w:cstheme="majorHAnsi"/>
                <w:b/>
                <w:sz w:val="32"/>
                <w:szCs w:val="32"/>
              </w:rPr>
              <w:t>YES</w:t>
            </w:r>
          </w:p>
        </w:tc>
      </w:tr>
      <w:tr w:rsidR="007B706A" w:rsidRPr="007B706A" w14:paraId="7514BD4F" w14:textId="77777777" w:rsidTr="00973E59">
        <w:tc>
          <w:tcPr>
            <w:tcW w:w="4508" w:type="dxa"/>
          </w:tcPr>
          <w:p w14:paraId="2A6C53F1" w14:textId="77777777" w:rsidR="007B706A" w:rsidRPr="007B706A" w:rsidRDefault="007B706A" w:rsidP="007B706A">
            <w:pPr>
              <w:rPr>
                <w:rFonts w:asciiTheme="majorHAnsi" w:hAnsiTheme="majorHAnsi" w:cstheme="majorHAnsi"/>
                <w:b/>
                <w:sz w:val="32"/>
                <w:szCs w:val="32"/>
              </w:rPr>
            </w:pPr>
            <w:r w:rsidRPr="007B706A">
              <w:rPr>
                <w:rFonts w:asciiTheme="majorHAnsi" w:hAnsiTheme="majorHAnsi" w:cstheme="majorHAnsi"/>
                <w:b/>
                <w:sz w:val="32"/>
                <w:szCs w:val="32"/>
              </w:rPr>
              <w:t xml:space="preserve">Date and version posted </w:t>
            </w:r>
          </w:p>
        </w:tc>
        <w:tc>
          <w:tcPr>
            <w:tcW w:w="4508" w:type="dxa"/>
          </w:tcPr>
          <w:p w14:paraId="18DD18FF" w14:textId="732BF6E0" w:rsidR="007B706A" w:rsidRPr="007B706A" w:rsidRDefault="005847EA" w:rsidP="007B706A">
            <w:pPr>
              <w:rPr>
                <w:rFonts w:asciiTheme="majorHAnsi" w:hAnsiTheme="majorHAnsi" w:cstheme="majorHAnsi"/>
                <w:b/>
                <w:sz w:val="32"/>
                <w:szCs w:val="32"/>
              </w:rPr>
            </w:pPr>
            <w:r>
              <w:rPr>
                <w:rFonts w:asciiTheme="majorHAnsi" w:hAnsiTheme="majorHAnsi" w:cstheme="majorHAnsi"/>
                <w:b/>
                <w:sz w:val="32"/>
                <w:szCs w:val="32"/>
              </w:rPr>
              <w:t xml:space="preserve">April </w:t>
            </w:r>
            <w:r w:rsidR="007B706A" w:rsidRPr="007B706A">
              <w:rPr>
                <w:rFonts w:asciiTheme="majorHAnsi" w:hAnsiTheme="majorHAnsi" w:cstheme="majorHAnsi"/>
                <w:b/>
                <w:sz w:val="32"/>
                <w:szCs w:val="32"/>
              </w:rPr>
              <w:t xml:space="preserve">2025 Mobile Phone and </w:t>
            </w:r>
            <w:r w:rsidR="008F1D9E">
              <w:rPr>
                <w:rFonts w:asciiTheme="majorHAnsi" w:hAnsiTheme="majorHAnsi" w:cstheme="majorHAnsi"/>
                <w:b/>
                <w:sz w:val="32"/>
                <w:szCs w:val="32"/>
              </w:rPr>
              <w:t>Other Similar</w:t>
            </w:r>
            <w:r w:rsidR="007B706A" w:rsidRPr="007B706A">
              <w:rPr>
                <w:rFonts w:asciiTheme="majorHAnsi" w:hAnsiTheme="majorHAnsi" w:cstheme="majorHAnsi"/>
                <w:b/>
                <w:sz w:val="32"/>
                <w:szCs w:val="32"/>
              </w:rPr>
              <w:t xml:space="preserve"> Devices Policy </w:t>
            </w:r>
          </w:p>
        </w:tc>
      </w:tr>
    </w:tbl>
    <w:p w14:paraId="37AF7543" w14:textId="546A81C1" w:rsidR="007B706A" w:rsidRDefault="007B706A" w:rsidP="007B706A">
      <w:pPr>
        <w:jc w:val="center"/>
        <w:rPr>
          <w:rFonts w:asciiTheme="majorHAnsi" w:hAnsiTheme="majorHAnsi" w:cstheme="majorHAnsi"/>
          <w:b/>
          <w:sz w:val="24"/>
          <w:szCs w:val="24"/>
        </w:rPr>
      </w:pPr>
      <w:r>
        <w:rPr>
          <w:rFonts w:asciiTheme="majorHAnsi" w:hAnsiTheme="majorHAnsi" w:cstheme="majorHAnsi"/>
          <w:b/>
          <w:noProof/>
          <w:sz w:val="24"/>
          <w:szCs w:val="24"/>
        </w:rPr>
        <w:drawing>
          <wp:inline distT="0" distB="0" distL="0" distR="0" wp14:anchorId="3B81D232" wp14:editId="6F741C31">
            <wp:extent cx="963295" cy="1054735"/>
            <wp:effectExtent l="0" t="0" r="8255" b="0"/>
            <wp:docPr id="21014057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3295" cy="1054735"/>
                    </a:xfrm>
                    <a:prstGeom prst="rect">
                      <a:avLst/>
                    </a:prstGeom>
                    <a:noFill/>
                  </pic:spPr>
                </pic:pic>
              </a:graphicData>
            </a:graphic>
          </wp:inline>
        </w:drawing>
      </w:r>
    </w:p>
    <w:p w14:paraId="58D0E141" w14:textId="77777777" w:rsidR="007B706A" w:rsidRPr="007B706A" w:rsidRDefault="007B706A" w:rsidP="007B706A">
      <w:pPr>
        <w:jc w:val="center"/>
        <w:rPr>
          <w:rFonts w:asciiTheme="majorHAnsi" w:hAnsiTheme="majorHAnsi" w:cstheme="majorHAnsi"/>
          <w:b/>
          <w:sz w:val="24"/>
          <w:szCs w:val="24"/>
        </w:rPr>
      </w:pPr>
    </w:p>
    <w:p w14:paraId="61326507" w14:textId="28C8265F" w:rsidR="007B706A" w:rsidRDefault="007B706A" w:rsidP="007B706A">
      <w:pPr>
        <w:jc w:val="center"/>
        <w:rPr>
          <w:rFonts w:asciiTheme="majorHAnsi" w:hAnsiTheme="majorHAnsi" w:cstheme="majorHAnsi"/>
          <w:b/>
          <w:noProof/>
          <w:sz w:val="24"/>
          <w:szCs w:val="24"/>
        </w:rPr>
      </w:pPr>
    </w:p>
    <w:p w14:paraId="1C802156" w14:textId="77777777" w:rsidR="007B706A" w:rsidRDefault="007B706A" w:rsidP="007B706A">
      <w:pPr>
        <w:rPr>
          <w:rFonts w:asciiTheme="majorHAnsi" w:hAnsiTheme="majorHAnsi" w:cstheme="majorHAnsi"/>
          <w:b/>
          <w:sz w:val="24"/>
          <w:szCs w:val="24"/>
        </w:rPr>
      </w:pPr>
    </w:p>
    <w:p w14:paraId="541596F2" w14:textId="7A7321B9" w:rsidR="007C359F" w:rsidRPr="00BA6864" w:rsidRDefault="007C359F">
      <w:pPr>
        <w:rPr>
          <w:rFonts w:asciiTheme="majorHAnsi" w:hAnsiTheme="majorHAnsi" w:cstheme="majorHAnsi"/>
          <w:b/>
          <w:bCs/>
          <w:color w:val="0070C0"/>
          <w:sz w:val="28"/>
          <w:szCs w:val="28"/>
        </w:rPr>
      </w:pPr>
      <w:r w:rsidRPr="00BA6864">
        <w:rPr>
          <w:rFonts w:asciiTheme="majorHAnsi" w:hAnsiTheme="majorHAnsi" w:cstheme="majorHAnsi"/>
          <w:b/>
          <w:bCs/>
          <w:color w:val="0070C0"/>
          <w:sz w:val="28"/>
          <w:szCs w:val="28"/>
        </w:rPr>
        <w:lastRenderedPageBreak/>
        <w:t>Ethos</w:t>
      </w:r>
    </w:p>
    <w:p w14:paraId="5962A484" w14:textId="7AE9CA61" w:rsidR="005D6F28" w:rsidRDefault="001D1A22" w:rsidP="005D6F28">
      <w:pPr>
        <w:rPr>
          <w:rFonts w:asciiTheme="majorHAnsi" w:hAnsiTheme="majorHAnsi" w:cstheme="majorHAnsi"/>
          <w:sz w:val="24"/>
          <w:szCs w:val="24"/>
        </w:rPr>
      </w:pPr>
      <w:r w:rsidRPr="00BA6864">
        <w:rPr>
          <w:rFonts w:asciiTheme="majorHAnsi" w:hAnsiTheme="majorHAnsi" w:cstheme="majorHAnsi"/>
          <w:sz w:val="24"/>
          <w:szCs w:val="24"/>
        </w:rPr>
        <w:t xml:space="preserve">Dominican College Portstewart is fully committed to creating an ethos which is caring, where pupils feel safe and secure to develop their full potential. We are committed to safeguarding and protecting each student </w:t>
      </w:r>
      <w:r w:rsidR="00492395">
        <w:rPr>
          <w:rFonts w:asciiTheme="majorHAnsi" w:hAnsiTheme="majorHAnsi" w:cstheme="majorHAnsi"/>
          <w:sz w:val="24"/>
          <w:szCs w:val="24"/>
        </w:rPr>
        <w:t>in our care, whilst teaching responsibility and integrity.</w:t>
      </w:r>
      <w:r w:rsidRPr="00BA6864">
        <w:rPr>
          <w:rFonts w:asciiTheme="majorHAnsi" w:hAnsiTheme="majorHAnsi" w:cstheme="majorHAnsi"/>
          <w:sz w:val="24"/>
          <w:szCs w:val="24"/>
        </w:rPr>
        <w:t xml:space="preserve"> We aim to nurture and educate our students in ways that will help them to recognise risk and threats to their wellbeing and safety so they can deal with these in an informed, secure and resilient way.</w:t>
      </w:r>
      <w:r w:rsidR="0014395D" w:rsidRPr="00BA6864">
        <w:rPr>
          <w:rFonts w:asciiTheme="majorHAnsi" w:hAnsiTheme="majorHAnsi" w:cstheme="majorHAnsi"/>
          <w:sz w:val="24"/>
          <w:szCs w:val="24"/>
        </w:rPr>
        <w:t xml:space="preserve"> </w:t>
      </w:r>
      <w:r w:rsidR="005D6F28">
        <w:rPr>
          <w:rFonts w:asciiTheme="majorHAnsi" w:hAnsiTheme="majorHAnsi" w:cstheme="majorHAnsi"/>
          <w:sz w:val="24"/>
          <w:szCs w:val="24"/>
        </w:rPr>
        <w:t>We aim to ensure</w:t>
      </w:r>
      <w:r w:rsidR="005D6F28" w:rsidRPr="007B706A">
        <w:rPr>
          <w:rFonts w:asciiTheme="majorHAnsi" w:hAnsiTheme="majorHAnsi" w:cstheme="majorHAnsi"/>
          <w:sz w:val="24"/>
          <w:szCs w:val="24"/>
        </w:rPr>
        <w:t xml:space="preserve"> our</w:t>
      </w:r>
      <w:r w:rsidR="005D6F28">
        <w:rPr>
          <w:rFonts w:asciiTheme="majorHAnsi" w:hAnsiTheme="majorHAnsi" w:cstheme="majorHAnsi"/>
          <w:sz w:val="24"/>
          <w:szCs w:val="24"/>
        </w:rPr>
        <w:t xml:space="preserve"> </w:t>
      </w:r>
      <w:r w:rsidR="005D6F28" w:rsidRPr="007B706A">
        <w:rPr>
          <w:rFonts w:asciiTheme="majorHAnsi" w:hAnsiTheme="majorHAnsi" w:cstheme="majorHAnsi"/>
          <w:sz w:val="24"/>
          <w:szCs w:val="24"/>
        </w:rPr>
        <w:t>pupils thrive academically, socially</w:t>
      </w:r>
      <w:r w:rsidR="00492395">
        <w:rPr>
          <w:rFonts w:asciiTheme="majorHAnsi" w:hAnsiTheme="majorHAnsi" w:cstheme="majorHAnsi"/>
          <w:sz w:val="24"/>
          <w:szCs w:val="24"/>
        </w:rPr>
        <w:t>, emotionally, physically and spiritually, feeling valued in our College community and beyond.</w:t>
      </w:r>
    </w:p>
    <w:p w14:paraId="14EE6D60" w14:textId="33271324" w:rsidR="007B706A" w:rsidRPr="007B706A" w:rsidRDefault="007B706A">
      <w:pPr>
        <w:rPr>
          <w:rFonts w:asciiTheme="majorHAnsi" w:hAnsiTheme="majorHAnsi" w:cstheme="majorHAnsi"/>
          <w:b/>
          <w:bCs/>
          <w:color w:val="0070C0"/>
          <w:sz w:val="28"/>
          <w:szCs w:val="28"/>
        </w:rPr>
      </w:pPr>
      <w:r w:rsidRPr="007B706A">
        <w:rPr>
          <w:rFonts w:asciiTheme="majorHAnsi" w:hAnsiTheme="majorHAnsi" w:cstheme="majorHAnsi"/>
          <w:b/>
          <w:bCs/>
          <w:color w:val="0070C0"/>
          <w:sz w:val="28"/>
          <w:szCs w:val="28"/>
        </w:rPr>
        <w:t>Rationale</w:t>
      </w:r>
    </w:p>
    <w:p w14:paraId="09D477CF" w14:textId="14D0B62C" w:rsidR="00BA6864" w:rsidRDefault="007B706A">
      <w:pPr>
        <w:rPr>
          <w:rFonts w:asciiTheme="majorHAnsi" w:hAnsiTheme="majorHAnsi" w:cstheme="majorHAnsi"/>
          <w:sz w:val="24"/>
          <w:szCs w:val="24"/>
        </w:rPr>
      </w:pPr>
      <w:r>
        <w:rPr>
          <w:rFonts w:asciiTheme="majorHAnsi" w:hAnsiTheme="majorHAnsi" w:cstheme="majorHAnsi"/>
          <w:sz w:val="24"/>
          <w:szCs w:val="24"/>
        </w:rPr>
        <w:t xml:space="preserve">Dominican College </w:t>
      </w:r>
      <w:r w:rsidR="0014395D">
        <w:rPr>
          <w:rFonts w:asciiTheme="majorHAnsi" w:hAnsiTheme="majorHAnsi" w:cstheme="majorHAnsi"/>
          <w:sz w:val="24"/>
          <w:szCs w:val="24"/>
        </w:rPr>
        <w:t xml:space="preserve">discerns how technology can </w:t>
      </w:r>
      <w:r w:rsidR="0055487C">
        <w:rPr>
          <w:rFonts w:asciiTheme="majorHAnsi" w:hAnsiTheme="majorHAnsi" w:cstheme="majorHAnsi"/>
          <w:sz w:val="24"/>
          <w:szCs w:val="24"/>
        </w:rPr>
        <w:t>‘</w:t>
      </w:r>
      <w:r w:rsidR="0014395D">
        <w:rPr>
          <w:rFonts w:asciiTheme="majorHAnsi" w:hAnsiTheme="majorHAnsi" w:cstheme="majorHAnsi"/>
          <w:sz w:val="24"/>
          <w:szCs w:val="24"/>
        </w:rPr>
        <w:t>serve rather than enslave us.</w:t>
      </w:r>
      <w:r w:rsidR="0055487C">
        <w:rPr>
          <w:rFonts w:asciiTheme="majorHAnsi" w:hAnsiTheme="majorHAnsi" w:cstheme="majorHAnsi"/>
          <w:sz w:val="24"/>
          <w:szCs w:val="24"/>
        </w:rPr>
        <w:t>’ (</w:t>
      </w:r>
      <w:r w:rsidR="0055487C" w:rsidRPr="0055487C">
        <w:rPr>
          <w:rFonts w:asciiTheme="majorHAnsi" w:hAnsiTheme="majorHAnsi" w:cstheme="majorHAnsi"/>
          <w:b/>
          <w:bCs/>
          <w:i/>
          <w:iCs/>
          <w:sz w:val="24"/>
          <w:szCs w:val="24"/>
        </w:rPr>
        <w:t>In Search of Truth. The Dominican Way in Education</w:t>
      </w:r>
      <w:r w:rsidR="0055487C">
        <w:rPr>
          <w:rFonts w:asciiTheme="majorHAnsi" w:hAnsiTheme="majorHAnsi" w:cstheme="majorHAnsi"/>
          <w:sz w:val="24"/>
          <w:szCs w:val="24"/>
        </w:rPr>
        <w:t>).</w:t>
      </w:r>
      <w:r w:rsidR="0014395D">
        <w:rPr>
          <w:rFonts w:asciiTheme="majorHAnsi" w:hAnsiTheme="majorHAnsi" w:cstheme="majorHAnsi"/>
          <w:sz w:val="24"/>
          <w:szCs w:val="24"/>
        </w:rPr>
        <w:t xml:space="preserve"> We </w:t>
      </w:r>
      <w:r w:rsidRPr="007B706A">
        <w:rPr>
          <w:rFonts w:asciiTheme="majorHAnsi" w:hAnsiTheme="majorHAnsi" w:cstheme="majorHAnsi"/>
          <w:sz w:val="24"/>
          <w:szCs w:val="24"/>
        </w:rPr>
        <w:t>recognise</w:t>
      </w:r>
      <w:r w:rsidR="00BA6864">
        <w:rPr>
          <w:rFonts w:asciiTheme="majorHAnsi" w:hAnsiTheme="majorHAnsi" w:cstheme="majorHAnsi"/>
          <w:sz w:val="24"/>
          <w:szCs w:val="24"/>
        </w:rPr>
        <w:t xml:space="preserve"> </w:t>
      </w:r>
      <w:r w:rsidRPr="007B706A">
        <w:rPr>
          <w:rFonts w:asciiTheme="majorHAnsi" w:hAnsiTheme="majorHAnsi" w:cstheme="majorHAnsi"/>
          <w:sz w:val="24"/>
          <w:szCs w:val="24"/>
        </w:rPr>
        <w:t xml:space="preserve">the value of mobile phones </w:t>
      </w:r>
      <w:r w:rsidR="0055487C">
        <w:rPr>
          <w:rFonts w:asciiTheme="majorHAnsi" w:hAnsiTheme="majorHAnsi" w:cstheme="majorHAnsi"/>
          <w:sz w:val="24"/>
          <w:szCs w:val="24"/>
        </w:rPr>
        <w:t xml:space="preserve">(and other electronic devices) </w:t>
      </w:r>
      <w:r w:rsidRPr="007B706A">
        <w:rPr>
          <w:rFonts w:asciiTheme="majorHAnsi" w:hAnsiTheme="majorHAnsi" w:cstheme="majorHAnsi"/>
          <w:sz w:val="24"/>
          <w:szCs w:val="24"/>
        </w:rPr>
        <w:t xml:space="preserve">and accept they are a reassuring and useful aid to personal safety and communication. However, the school seeks to avoid misuse of phones </w:t>
      </w:r>
      <w:r w:rsidR="0055487C">
        <w:rPr>
          <w:rFonts w:asciiTheme="majorHAnsi" w:hAnsiTheme="majorHAnsi" w:cstheme="majorHAnsi"/>
          <w:sz w:val="24"/>
          <w:szCs w:val="24"/>
        </w:rPr>
        <w:t xml:space="preserve">and other devices </w:t>
      </w:r>
      <w:r w:rsidRPr="007B706A">
        <w:rPr>
          <w:rFonts w:asciiTheme="majorHAnsi" w:hAnsiTheme="majorHAnsi" w:cstheme="majorHAnsi"/>
          <w:sz w:val="24"/>
          <w:szCs w:val="24"/>
        </w:rPr>
        <w:t xml:space="preserve">which can have very serious consequences </w:t>
      </w:r>
      <w:r w:rsidR="00BA6864">
        <w:rPr>
          <w:rFonts w:asciiTheme="majorHAnsi" w:hAnsiTheme="majorHAnsi" w:cstheme="majorHAnsi"/>
          <w:sz w:val="24"/>
          <w:szCs w:val="24"/>
        </w:rPr>
        <w:t>for our pupils</w:t>
      </w:r>
      <w:r w:rsidR="00BB255B">
        <w:rPr>
          <w:rFonts w:asciiTheme="majorHAnsi" w:hAnsiTheme="majorHAnsi" w:cstheme="majorHAnsi"/>
          <w:sz w:val="24"/>
          <w:szCs w:val="24"/>
        </w:rPr>
        <w:t xml:space="preserve">, evident from a number of recent findings and emerging </w:t>
      </w:r>
      <w:r w:rsidR="00C2525A">
        <w:rPr>
          <w:rFonts w:asciiTheme="majorHAnsi" w:hAnsiTheme="majorHAnsi" w:cstheme="majorHAnsi"/>
          <w:sz w:val="24"/>
          <w:szCs w:val="24"/>
        </w:rPr>
        <w:t>evidence.</w:t>
      </w:r>
    </w:p>
    <w:p w14:paraId="56EBA7B2" w14:textId="6B5E81F0" w:rsidR="00FE53FD" w:rsidRDefault="00FE53FD">
      <w:pPr>
        <w:rPr>
          <w:rFonts w:asciiTheme="majorHAnsi" w:hAnsiTheme="majorHAnsi" w:cstheme="majorHAnsi"/>
          <w:sz w:val="24"/>
          <w:szCs w:val="24"/>
        </w:rPr>
      </w:pPr>
      <w:r w:rsidRPr="00FE53FD">
        <w:rPr>
          <w:rFonts w:asciiTheme="majorHAnsi" w:hAnsiTheme="majorHAnsi" w:cstheme="majorHAnsi"/>
          <w:sz w:val="24"/>
          <w:szCs w:val="24"/>
        </w:rPr>
        <w:t>Guidance issued by the Department of Education in September 2024, states that “</w:t>
      </w:r>
      <w:r w:rsidRPr="00FE53FD">
        <w:rPr>
          <w:rFonts w:asciiTheme="majorHAnsi" w:hAnsiTheme="majorHAnsi" w:cstheme="majorHAnsi"/>
          <w:i/>
          <w:sz w:val="24"/>
          <w:szCs w:val="24"/>
        </w:rPr>
        <w:t>the personal use of pupil mobile phones and other similar devices should be restricted during the school day for the vast majority of pupils. This includes during lunch and recreational periods</w:t>
      </w:r>
      <w:r w:rsidRPr="00FE53FD">
        <w:rPr>
          <w:rFonts w:asciiTheme="majorHAnsi" w:hAnsiTheme="majorHAnsi" w:cstheme="majorHAnsi"/>
          <w:sz w:val="24"/>
          <w:szCs w:val="24"/>
        </w:rPr>
        <w:t>.”</w:t>
      </w:r>
      <w:r>
        <w:rPr>
          <w:rFonts w:asciiTheme="majorHAnsi" w:hAnsiTheme="majorHAnsi" w:cstheme="majorHAnsi"/>
          <w:sz w:val="24"/>
          <w:szCs w:val="24"/>
        </w:rPr>
        <w:t xml:space="preserve"> (‘Guidance for Schools on Pupils’ Personal Use of Mobile Phones and other Similar Devices During the School Day.’ Circular: 2024/14)</w:t>
      </w:r>
      <w:r w:rsidR="00760D5D">
        <w:rPr>
          <w:rFonts w:asciiTheme="majorHAnsi" w:hAnsiTheme="majorHAnsi" w:cstheme="majorHAnsi"/>
          <w:sz w:val="24"/>
          <w:szCs w:val="24"/>
        </w:rPr>
        <w:t>.</w:t>
      </w:r>
    </w:p>
    <w:p w14:paraId="5C789D98" w14:textId="77777777" w:rsidR="00C12CE7" w:rsidRPr="00C12CE7" w:rsidRDefault="00C12CE7" w:rsidP="00C12CE7">
      <w:pPr>
        <w:spacing w:after="5" w:line="240" w:lineRule="auto"/>
        <w:ind w:right="497"/>
        <w:jc w:val="both"/>
        <w:rPr>
          <w:rFonts w:asciiTheme="majorHAnsi" w:hAnsiTheme="majorHAnsi" w:cstheme="majorHAnsi"/>
          <w:sz w:val="24"/>
          <w:szCs w:val="24"/>
        </w:rPr>
      </w:pPr>
      <w:r w:rsidRPr="00C12CE7">
        <w:rPr>
          <w:rFonts w:asciiTheme="majorHAnsi" w:hAnsiTheme="majorHAnsi" w:cstheme="majorHAnsi"/>
          <w:sz w:val="24"/>
          <w:szCs w:val="24"/>
        </w:rPr>
        <w:t xml:space="preserve">There are increasing concerns regarding the impact of mobile phones on children and young people’s development.  A number of studies have raised issues about </w:t>
      </w:r>
    </w:p>
    <w:p w14:paraId="1A42BEAB" w14:textId="77777777" w:rsidR="00C12CE7" w:rsidRPr="00C12CE7" w:rsidRDefault="00C12CE7" w:rsidP="00C12CE7">
      <w:pPr>
        <w:spacing w:line="240" w:lineRule="auto"/>
        <w:ind w:right="497"/>
        <w:rPr>
          <w:rFonts w:asciiTheme="majorHAnsi" w:hAnsiTheme="majorHAnsi" w:cstheme="majorHAnsi"/>
          <w:sz w:val="24"/>
          <w:szCs w:val="24"/>
        </w:rPr>
      </w:pPr>
      <w:r w:rsidRPr="00C12CE7">
        <w:rPr>
          <w:rFonts w:asciiTheme="majorHAnsi" w:hAnsiTheme="majorHAnsi" w:cstheme="majorHAnsi"/>
          <w:sz w:val="24"/>
          <w:szCs w:val="24"/>
        </w:rPr>
        <w:t xml:space="preserve">the wider impact of phones on children and young people’s mental health and wellbeing.  </w:t>
      </w:r>
    </w:p>
    <w:p w14:paraId="51005DE1" w14:textId="7B09F8F1" w:rsidR="00C12CE7" w:rsidRPr="00C12CE7" w:rsidRDefault="00C12CE7" w:rsidP="00C12CE7">
      <w:pPr>
        <w:spacing w:after="157" w:line="240" w:lineRule="auto"/>
        <w:rPr>
          <w:rFonts w:asciiTheme="majorHAnsi" w:hAnsiTheme="majorHAnsi" w:cstheme="majorHAnsi"/>
          <w:sz w:val="24"/>
          <w:szCs w:val="24"/>
        </w:rPr>
      </w:pPr>
      <w:r w:rsidRPr="00C12CE7">
        <w:rPr>
          <w:rFonts w:asciiTheme="majorHAnsi" w:hAnsiTheme="majorHAnsi" w:cstheme="majorHAnsi"/>
          <w:sz w:val="24"/>
          <w:szCs w:val="24"/>
        </w:rPr>
        <w:t xml:space="preserve">Key issues associated with significant phone use by children and adolescents include social deprivation, sleep deprivation, attention fragmentation and addiction.  </w:t>
      </w:r>
    </w:p>
    <w:p w14:paraId="27D8B6AB" w14:textId="6A9C682A" w:rsidR="00C12CE7" w:rsidRPr="00C12CE7" w:rsidRDefault="00C12CE7" w:rsidP="00886178">
      <w:pPr>
        <w:spacing w:after="117" w:line="240" w:lineRule="auto"/>
        <w:ind w:right="497"/>
        <w:rPr>
          <w:rFonts w:asciiTheme="majorHAnsi" w:hAnsiTheme="majorHAnsi" w:cstheme="majorHAnsi"/>
          <w:sz w:val="24"/>
          <w:szCs w:val="24"/>
        </w:rPr>
      </w:pPr>
      <w:r w:rsidRPr="00C12CE7">
        <w:rPr>
          <w:rFonts w:asciiTheme="majorHAnsi" w:hAnsiTheme="majorHAnsi" w:cstheme="majorHAnsi"/>
          <w:sz w:val="24"/>
          <w:szCs w:val="24"/>
        </w:rPr>
        <w:t xml:space="preserve">A number of recent findings are listed below: </w:t>
      </w:r>
    </w:p>
    <w:p w14:paraId="3FE48E72" w14:textId="77777777" w:rsidR="00C12CE7" w:rsidRPr="00C12CE7" w:rsidRDefault="00C12CE7" w:rsidP="00C12CE7">
      <w:pPr>
        <w:numPr>
          <w:ilvl w:val="0"/>
          <w:numId w:val="2"/>
        </w:numPr>
        <w:spacing w:after="43" w:line="240" w:lineRule="auto"/>
        <w:ind w:right="497" w:hanging="360"/>
        <w:jc w:val="both"/>
        <w:rPr>
          <w:rFonts w:asciiTheme="majorHAnsi" w:hAnsiTheme="majorHAnsi" w:cstheme="majorHAnsi"/>
          <w:sz w:val="24"/>
          <w:szCs w:val="24"/>
        </w:rPr>
      </w:pPr>
      <w:r w:rsidRPr="00C12CE7">
        <w:rPr>
          <w:rFonts w:asciiTheme="majorHAnsi" w:hAnsiTheme="majorHAnsi" w:cstheme="majorHAnsi"/>
          <w:sz w:val="24"/>
          <w:szCs w:val="24"/>
        </w:rPr>
        <w:t xml:space="preserve">A report from the Children’s Commissioner published in 2023 indicates that nearly a third of young people will have viewed pornography by age 11.  </w:t>
      </w:r>
    </w:p>
    <w:p w14:paraId="3E397A77" w14:textId="77777777" w:rsidR="00C12CE7" w:rsidRPr="00C12CE7" w:rsidRDefault="00C12CE7" w:rsidP="00C12CE7">
      <w:pPr>
        <w:numPr>
          <w:ilvl w:val="0"/>
          <w:numId w:val="2"/>
        </w:numPr>
        <w:spacing w:after="46" w:line="240" w:lineRule="auto"/>
        <w:ind w:right="497" w:hanging="360"/>
        <w:jc w:val="both"/>
        <w:rPr>
          <w:rFonts w:asciiTheme="majorHAnsi" w:hAnsiTheme="majorHAnsi" w:cstheme="majorHAnsi"/>
          <w:sz w:val="24"/>
          <w:szCs w:val="24"/>
        </w:rPr>
      </w:pPr>
      <w:r w:rsidRPr="00C12CE7">
        <w:rPr>
          <w:rFonts w:asciiTheme="majorHAnsi" w:hAnsiTheme="majorHAnsi" w:cstheme="majorHAnsi"/>
          <w:sz w:val="24"/>
          <w:szCs w:val="24"/>
        </w:rPr>
        <w:t xml:space="preserve">The National Behaviour Survey (2021-2022) found that 29% of secondary school pupils (rising to 40% for key stage 4 pupils) reported mobile phones being used without permission in most of their lessons. </w:t>
      </w:r>
    </w:p>
    <w:p w14:paraId="3E1BF2E9" w14:textId="77777777" w:rsidR="00C12CE7" w:rsidRPr="00C12CE7" w:rsidRDefault="00C12CE7" w:rsidP="00C12CE7">
      <w:pPr>
        <w:numPr>
          <w:ilvl w:val="0"/>
          <w:numId w:val="2"/>
        </w:numPr>
        <w:spacing w:after="50" w:line="240" w:lineRule="auto"/>
        <w:ind w:right="497" w:hanging="360"/>
        <w:jc w:val="both"/>
        <w:rPr>
          <w:rFonts w:asciiTheme="majorHAnsi" w:hAnsiTheme="majorHAnsi" w:cstheme="majorHAnsi"/>
          <w:sz w:val="24"/>
          <w:szCs w:val="24"/>
        </w:rPr>
      </w:pPr>
      <w:r w:rsidRPr="00C12CE7">
        <w:rPr>
          <w:rFonts w:asciiTheme="majorHAnsi" w:hAnsiTheme="majorHAnsi" w:cstheme="majorHAnsi"/>
          <w:sz w:val="24"/>
          <w:szCs w:val="24"/>
        </w:rPr>
        <w:t xml:space="preserve">Data from Office of National Statistics (2020) suggests that one in five children (19%) aged 10-15 experienced at least one type of bullying behaviour online, and out of them, around three quarters (72%) said they experienced at least some of it at school or during school time. </w:t>
      </w:r>
    </w:p>
    <w:p w14:paraId="514299A7" w14:textId="77777777" w:rsidR="00C12CE7" w:rsidRPr="00C12CE7" w:rsidRDefault="00C12CE7" w:rsidP="00C12CE7">
      <w:pPr>
        <w:numPr>
          <w:ilvl w:val="0"/>
          <w:numId w:val="2"/>
        </w:numPr>
        <w:spacing w:after="46" w:line="240" w:lineRule="auto"/>
        <w:ind w:right="497" w:hanging="360"/>
        <w:jc w:val="both"/>
        <w:rPr>
          <w:rFonts w:asciiTheme="majorHAnsi" w:hAnsiTheme="majorHAnsi" w:cstheme="majorHAnsi"/>
          <w:sz w:val="24"/>
          <w:szCs w:val="24"/>
        </w:rPr>
      </w:pPr>
      <w:r w:rsidRPr="00C12CE7">
        <w:rPr>
          <w:rFonts w:asciiTheme="majorHAnsi" w:hAnsiTheme="majorHAnsi" w:cstheme="majorHAnsi"/>
          <w:sz w:val="24"/>
          <w:szCs w:val="24"/>
        </w:rPr>
        <w:t xml:space="preserve">Research by Ofcom has found that older children in the UK are more likely to be bullied on a screen than in person.  </w:t>
      </w:r>
    </w:p>
    <w:p w14:paraId="030D80AD" w14:textId="77777777" w:rsidR="00C12CE7" w:rsidRPr="00C12CE7" w:rsidRDefault="00C12CE7" w:rsidP="00C12CE7">
      <w:pPr>
        <w:numPr>
          <w:ilvl w:val="0"/>
          <w:numId w:val="2"/>
        </w:numPr>
        <w:spacing w:after="46" w:line="240" w:lineRule="auto"/>
        <w:ind w:right="497" w:hanging="360"/>
        <w:jc w:val="both"/>
        <w:rPr>
          <w:rFonts w:asciiTheme="majorHAnsi" w:hAnsiTheme="majorHAnsi" w:cstheme="majorHAnsi"/>
          <w:sz w:val="24"/>
          <w:szCs w:val="24"/>
        </w:rPr>
      </w:pPr>
      <w:r w:rsidRPr="00C12CE7">
        <w:rPr>
          <w:rFonts w:asciiTheme="majorHAnsi" w:hAnsiTheme="majorHAnsi" w:cstheme="majorHAnsi"/>
          <w:sz w:val="24"/>
          <w:szCs w:val="24"/>
        </w:rPr>
        <w:lastRenderedPageBreak/>
        <w:t xml:space="preserve">A global study of nearly 30,000 young adults found a link between the age a child received their first smartphone and their mental health in young adulthood </w:t>
      </w:r>
      <w:hyperlink r:id="rId8">
        <w:r w:rsidRPr="00C12CE7">
          <w:rPr>
            <w:rFonts w:asciiTheme="majorHAnsi" w:hAnsiTheme="majorHAnsi" w:cstheme="majorHAnsi"/>
            <w:sz w:val="24"/>
            <w:szCs w:val="24"/>
          </w:rPr>
          <w:t>(</w:t>
        </w:r>
      </w:hyperlink>
      <w:hyperlink r:id="rId9">
        <w:r w:rsidRPr="00C12CE7">
          <w:rPr>
            <w:rFonts w:asciiTheme="majorHAnsi" w:hAnsiTheme="majorHAnsi" w:cstheme="majorHAnsi"/>
            <w:color w:val="0000FF"/>
            <w:sz w:val="24"/>
            <w:szCs w:val="24"/>
            <w:u w:val="single" w:color="0000FF"/>
          </w:rPr>
          <w:t>Age of</w:t>
        </w:r>
      </w:hyperlink>
      <w:hyperlink r:id="rId10">
        <w:r w:rsidRPr="00C12CE7">
          <w:rPr>
            <w:rFonts w:asciiTheme="majorHAnsi" w:hAnsiTheme="majorHAnsi" w:cstheme="majorHAnsi"/>
            <w:color w:val="0000FF"/>
            <w:sz w:val="24"/>
            <w:szCs w:val="24"/>
          </w:rPr>
          <w:t xml:space="preserve"> </w:t>
        </w:r>
      </w:hyperlink>
      <w:hyperlink r:id="rId11">
        <w:r w:rsidRPr="00C12CE7">
          <w:rPr>
            <w:rFonts w:asciiTheme="majorHAnsi" w:hAnsiTheme="majorHAnsi" w:cstheme="majorHAnsi"/>
            <w:color w:val="0000FF"/>
            <w:sz w:val="24"/>
            <w:szCs w:val="24"/>
            <w:u w:val="single" w:color="0000FF"/>
          </w:rPr>
          <w:t>First Smartphone/Tablet and Mental Wellbeing Outcomes</w:t>
        </w:r>
      </w:hyperlink>
      <w:hyperlink r:id="rId12">
        <w:r w:rsidRPr="00C12CE7">
          <w:rPr>
            <w:rFonts w:asciiTheme="majorHAnsi" w:hAnsiTheme="majorHAnsi" w:cstheme="majorHAnsi"/>
            <w:sz w:val="24"/>
            <w:szCs w:val="24"/>
          </w:rPr>
          <w:t>)</w:t>
        </w:r>
      </w:hyperlink>
      <w:r w:rsidRPr="00C12CE7">
        <w:rPr>
          <w:rFonts w:asciiTheme="majorHAnsi" w:hAnsiTheme="majorHAnsi" w:cstheme="majorHAnsi"/>
          <w:sz w:val="24"/>
          <w:szCs w:val="24"/>
        </w:rPr>
        <w:t xml:space="preserve">.  </w:t>
      </w:r>
    </w:p>
    <w:p w14:paraId="380E1AA1" w14:textId="77777777" w:rsidR="00C12CE7" w:rsidRPr="00C12CE7" w:rsidRDefault="00C12CE7" w:rsidP="00C12CE7">
      <w:pPr>
        <w:numPr>
          <w:ilvl w:val="0"/>
          <w:numId w:val="2"/>
        </w:numPr>
        <w:spacing w:after="46" w:line="240" w:lineRule="auto"/>
        <w:ind w:right="497" w:hanging="360"/>
        <w:jc w:val="both"/>
        <w:rPr>
          <w:rFonts w:asciiTheme="majorHAnsi" w:hAnsiTheme="majorHAnsi" w:cstheme="majorHAnsi"/>
          <w:sz w:val="24"/>
          <w:szCs w:val="24"/>
        </w:rPr>
      </w:pPr>
      <w:r w:rsidRPr="00C12CE7">
        <w:rPr>
          <w:rFonts w:asciiTheme="majorHAnsi" w:hAnsiTheme="majorHAnsi" w:cstheme="majorHAnsi"/>
          <w:sz w:val="24"/>
          <w:szCs w:val="24"/>
        </w:rPr>
        <w:t xml:space="preserve">OECD’s most recent Programme for International Student Assessment (PISA) 2022 findings have indicated that 45% of students across OECD countries feel anxious if their phones are not near them.  </w:t>
      </w:r>
    </w:p>
    <w:p w14:paraId="10206BA9" w14:textId="77777777" w:rsidR="00C12CE7" w:rsidRPr="00C12CE7" w:rsidRDefault="00C12CE7" w:rsidP="00C12CE7">
      <w:pPr>
        <w:numPr>
          <w:ilvl w:val="0"/>
          <w:numId w:val="2"/>
        </w:numPr>
        <w:spacing w:after="5" w:line="240" w:lineRule="auto"/>
        <w:ind w:right="497" w:hanging="360"/>
        <w:jc w:val="both"/>
        <w:rPr>
          <w:rFonts w:asciiTheme="majorHAnsi" w:hAnsiTheme="majorHAnsi" w:cstheme="majorHAnsi"/>
          <w:sz w:val="24"/>
          <w:szCs w:val="24"/>
        </w:rPr>
      </w:pPr>
      <w:hyperlink r:id="rId13">
        <w:r w:rsidRPr="00C12CE7">
          <w:rPr>
            <w:rFonts w:asciiTheme="majorHAnsi" w:hAnsiTheme="majorHAnsi" w:cstheme="majorHAnsi"/>
            <w:color w:val="0000FF"/>
            <w:sz w:val="24"/>
            <w:szCs w:val="24"/>
            <w:u w:val="single" w:color="0000FF"/>
          </w:rPr>
          <w:t xml:space="preserve">Growing Up Online </w:t>
        </w:r>
      </w:hyperlink>
      <w:hyperlink r:id="rId14">
        <w:r w:rsidRPr="00C12CE7">
          <w:rPr>
            <w:rFonts w:asciiTheme="majorHAnsi" w:hAnsiTheme="majorHAnsi" w:cstheme="majorHAnsi"/>
            <w:sz w:val="24"/>
            <w:szCs w:val="24"/>
          </w:rPr>
          <w:t>b</w:t>
        </w:r>
      </w:hyperlink>
      <w:r w:rsidRPr="00C12CE7">
        <w:rPr>
          <w:rFonts w:asciiTheme="majorHAnsi" w:hAnsiTheme="majorHAnsi" w:cstheme="majorHAnsi"/>
          <w:sz w:val="24"/>
          <w:szCs w:val="24"/>
        </w:rPr>
        <w:t xml:space="preserve">y the Centre for Research in Educational Underachievement presented evidence that many children and young people are spending much greater amounts of time online (as much as seven hours per day during weekends and holidays and four hours or more on a school day).  The impact of this high usage, as reported by the young people and confirmed by their teachers, was a growing trend for pupils to come in to school “wrecked” or “in a complete state” or with their “heads down… sleeping” in class.     </w:t>
      </w:r>
    </w:p>
    <w:p w14:paraId="085999A5" w14:textId="77777777" w:rsidR="00C2525A" w:rsidRDefault="00C2525A" w:rsidP="00C12CE7">
      <w:pPr>
        <w:spacing w:line="240" w:lineRule="auto"/>
        <w:rPr>
          <w:rFonts w:asciiTheme="majorHAnsi" w:hAnsiTheme="majorHAnsi" w:cstheme="majorHAnsi"/>
          <w:sz w:val="24"/>
          <w:szCs w:val="24"/>
        </w:rPr>
      </w:pPr>
    </w:p>
    <w:p w14:paraId="1C4667C1" w14:textId="71944716" w:rsidR="00BA6864" w:rsidRPr="001C1B87" w:rsidRDefault="00C12CE7" w:rsidP="00C12CE7">
      <w:pPr>
        <w:spacing w:line="240" w:lineRule="auto"/>
        <w:rPr>
          <w:rFonts w:asciiTheme="majorHAnsi" w:hAnsiTheme="majorHAnsi" w:cstheme="majorHAnsi"/>
          <w:b/>
          <w:bCs/>
          <w:color w:val="0070C0"/>
          <w:sz w:val="24"/>
          <w:szCs w:val="24"/>
        </w:rPr>
      </w:pPr>
      <w:r w:rsidRPr="001C1B87">
        <w:rPr>
          <w:rFonts w:asciiTheme="majorHAnsi" w:hAnsiTheme="majorHAnsi" w:cstheme="majorHAnsi"/>
          <w:b/>
          <w:bCs/>
          <w:color w:val="0070C0"/>
          <w:sz w:val="24"/>
          <w:szCs w:val="24"/>
        </w:rPr>
        <w:t>Other Policies:</w:t>
      </w:r>
    </w:p>
    <w:p w14:paraId="0481EBFB" w14:textId="44F39E89" w:rsidR="00C12CE7" w:rsidRPr="006245D1" w:rsidRDefault="00C12CE7" w:rsidP="00C12CE7">
      <w:pPr>
        <w:spacing w:line="240" w:lineRule="auto"/>
        <w:rPr>
          <w:rFonts w:asciiTheme="majorHAnsi" w:hAnsiTheme="majorHAnsi" w:cstheme="majorHAnsi"/>
          <w:sz w:val="24"/>
          <w:szCs w:val="24"/>
        </w:rPr>
      </w:pPr>
      <w:r w:rsidRPr="006245D1">
        <w:rPr>
          <w:rFonts w:asciiTheme="majorHAnsi" w:hAnsiTheme="majorHAnsi" w:cstheme="majorHAnsi"/>
          <w:sz w:val="24"/>
          <w:szCs w:val="24"/>
        </w:rPr>
        <w:t xml:space="preserve">This policy should be read and implemented in </w:t>
      </w:r>
      <w:r w:rsidR="001C1B87" w:rsidRPr="006245D1">
        <w:rPr>
          <w:rFonts w:asciiTheme="majorHAnsi" w:hAnsiTheme="majorHAnsi" w:cstheme="majorHAnsi"/>
          <w:sz w:val="24"/>
          <w:szCs w:val="24"/>
        </w:rPr>
        <w:t>line with other school policies including:</w:t>
      </w:r>
    </w:p>
    <w:p w14:paraId="64917D78" w14:textId="77777777" w:rsidR="00B8217E" w:rsidRPr="006245D1" w:rsidRDefault="00B8217E" w:rsidP="003571FA">
      <w:pPr>
        <w:numPr>
          <w:ilvl w:val="0"/>
          <w:numId w:val="4"/>
        </w:numPr>
        <w:tabs>
          <w:tab w:val="num" w:pos="360"/>
        </w:tabs>
        <w:spacing w:after="0" w:line="240" w:lineRule="auto"/>
        <w:ind w:hanging="720"/>
        <w:jc w:val="both"/>
        <w:rPr>
          <w:rFonts w:asciiTheme="majorHAnsi" w:eastAsia="Calibri" w:hAnsiTheme="majorHAnsi" w:cstheme="majorHAnsi"/>
          <w:sz w:val="24"/>
          <w:szCs w:val="24"/>
        </w:rPr>
      </w:pPr>
      <w:r w:rsidRPr="006245D1">
        <w:rPr>
          <w:rFonts w:asciiTheme="majorHAnsi" w:eastAsia="Calibri" w:hAnsiTheme="majorHAnsi" w:cstheme="majorHAnsi"/>
          <w:sz w:val="24"/>
          <w:szCs w:val="24"/>
        </w:rPr>
        <w:t>Safeguarding and Child Protection Policy</w:t>
      </w:r>
    </w:p>
    <w:p w14:paraId="30D6BBEC" w14:textId="4762093D" w:rsidR="00B8217E" w:rsidRPr="006245D1" w:rsidRDefault="00B8217E" w:rsidP="003571FA">
      <w:pPr>
        <w:numPr>
          <w:ilvl w:val="0"/>
          <w:numId w:val="4"/>
        </w:numPr>
        <w:tabs>
          <w:tab w:val="num" w:pos="360"/>
        </w:tabs>
        <w:spacing w:after="0" w:line="240" w:lineRule="auto"/>
        <w:ind w:hanging="720"/>
        <w:jc w:val="both"/>
        <w:rPr>
          <w:rFonts w:asciiTheme="majorHAnsi" w:eastAsia="Calibri" w:hAnsiTheme="majorHAnsi" w:cstheme="majorHAnsi"/>
          <w:sz w:val="24"/>
          <w:szCs w:val="24"/>
        </w:rPr>
      </w:pPr>
      <w:r w:rsidRPr="006245D1">
        <w:rPr>
          <w:rFonts w:asciiTheme="majorHAnsi" w:eastAsia="Calibri" w:hAnsiTheme="majorHAnsi" w:cstheme="majorHAnsi"/>
          <w:sz w:val="24"/>
          <w:szCs w:val="24"/>
        </w:rPr>
        <w:t>Pastoral Care Policy</w:t>
      </w:r>
    </w:p>
    <w:p w14:paraId="459C5768" w14:textId="4832EBEB" w:rsidR="003571FA" w:rsidRPr="006245D1" w:rsidRDefault="003571FA" w:rsidP="003571FA">
      <w:pPr>
        <w:numPr>
          <w:ilvl w:val="0"/>
          <w:numId w:val="4"/>
        </w:numPr>
        <w:tabs>
          <w:tab w:val="num" w:pos="360"/>
        </w:tabs>
        <w:spacing w:after="0" w:line="240" w:lineRule="auto"/>
        <w:ind w:hanging="720"/>
        <w:jc w:val="both"/>
        <w:rPr>
          <w:rFonts w:asciiTheme="majorHAnsi" w:eastAsia="Calibri" w:hAnsiTheme="majorHAnsi" w:cstheme="majorHAnsi"/>
          <w:sz w:val="24"/>
          <w:szCs w:val="24"/>
        </w:rPr>
      </w:pPr>
      <w:r w:rsidRPr="006245D1">
        <w:rPr>
          <w:rFonts w:asciiTheme="majorHAnsi" w:eastAsia="Calibri" w:hAnsiTheme="majorHAnsi" w:cstheme="majorHAnsi"/>
          <w:sz w:val="24"/>
          <w:szCs w:val="24"/>
        </w:rPr>
        <w:t>Addressing Bullying Policy</w:t>
      </w:r>
    </w:p>
    <w:p w14:paraId="4434D6D8" w14:textId="09DCEC6F" w:rsidR="00B8217E" w:rsidRPr="006245D1" w:rsidRDefault="003571FA" w:rsidP="00B8217E">
      <w:pPr>
        <w:numPr>
          <w:ilvl w:val="0"/>
          <w:numId w:val="5"/>
        </w:numPr>
        <w:tabs>
          <w:tab w:val="num" w:pos="0"/>
        </w:tabs>
        <w:spacing w:after="0" w:line="240" w:lineRule="auto"/>
        <w:jc w:val="both"/>
        <w:rPr>
          <w:rFonts w:asciiTheme="majorHAnsi" w:eastAsia="Calibri" w:hAnsiTheme="majorHAnsi" w:cstheme="majorHAnsi"/>
          <w:sz w:val="24"/>
          <w:szCs w:val="24"/>
        </w:rPr>
      </w:pPr>
      <w:r w:rsidRPr="006245D1">
        <w:rPr>
          <w:rFonts w:asciiTheme="majorHAnsi" w:eastAsia="Calibri" w:hAnsiTheme="majorHAnsi" w:cstheme="majorHAnsi"/>
          <w:sz w:val="24"/>
          <w:szCs w:val="24"/>
        </w:rPr>
        <w:t>Promoting Positive Behaviour Policy</w:t>
      </w:r>
    </w:p>
    <w:p w14:paraId="1591E2A0" w14:textId="0BA23C5E" w:rsidR="003571FA" w:rsidRPr="006245D1" w:rsidRDefault="003571FA" w:rsidP="00886178">
      <w:pPr>
        <w:numPr>
          <w:ilvl w:val="0"/>
          <w:numId w:val="5"/>
        </w:numPr>
        <w:tabs>
          <w:tab w:val="num" w:pos="0"/>
        </w:tabs>
        <w:spacing w:after="0" w:line="240" w:lineRule="auto"/>
        <w:jc w:val="both"/>
        <w:rPr>
          <w:rFonts w:asciiTheme="majorHAnsi" w:eastAsia="Calibri" w:hAnsiTheme="majorHAnsi" w:cstheme="majorHAnsi"/>
          <w:sz w:val="24"/>
          <w:szCs w:val="24"/>
        </w:rPr>
      </w:pPr>
      <w:r w:rsidRPr="006245D1">
        <w:rPr>
          <w:rFonts w:asciiTheme="majorHAnsi" w:eastAsia="Calibri" w:hAnsiTheme="majorHAnsi" w:cstheme="majorHAnsi"/>
          <w:sz w:val="24"/>
          <w:szCs w:val="24"/>
        </w:rPr>
        <w:t xml:space="preserve">Dominican College </w:t>
      </w:r>
      <w:r w:rsidR="00B8217E" w:rsidRPr="006245D1">
        <w:rPr>
          <w:rFonts w:asciiTheme="majorHAnsi" w:eastAsia="Calibri" w:hAnsiTheme="majorHAnsi" w:cstheme="majorHAnsi"/>
          <w:sz w:val="24"/>
          <w:szCs w:val="24"/>
        </w:rPr>
        <w:t xml:space="preserve">Pupil </w:t>
      </w:r>
      <w:r w:rsidRPr="006245D1">
        <w:rPr>
          <w:rFonts w:asciiTheme="majorHAnsi" w:eastAsia="Calibri" w:hAnsiTheme="majorHAnsi" w:cstheme="majorHAnsi"/>
          <w:sz w:val="24"/>
          <w:szCs w:val="24"/>
        </w:rPr>
        <w:t>Code of Conduct</w:t>
      </w:r>
    </w:p>
    <w:p w14:paraId="62517935" w14:textId="71FB63C9" w:rsidR="003571FA" w:rsidRPr="006245D1" w:rsidRDefault="003571FA" w:rsidP="003571FA">
      <w:pPr>
        <w:numPr>
          <w:ilvl w:val="0"/>
          <w:numId w:val="5"/>
        </w:numPr>
        <w:tabs>
          <w:tab w:val="num" w:pos="0"/>
        </w:tabs>
        <w:spacing w:after="0" w:line="240" w:lineRule="auto"/>
        <w:jc w:val="both"/>
        <w:rPr>
          <w:rFonts w:asciiTheme="majorHAnsi" w:eastAsia="Calibri" w:hAnsiTheme="majorHAnsi" w:cstheme="majorHAnsi"/>
          <w:sz w:val="24"/>
          <w:szCs w:val="24"/>
        </w:rPr>
      </w:pPr>
      <w:r w:rsidRPr="006245D1">
        <w:rPr>
          <w:rFonts w:asciiTheme="majorHAnsi" w:eastAsia="Calibri" w:hAnsiTheme="majorHAnsi" w:cstheme="majorHAnsi"/>
          <w:sz w:val="24"/>
          <w:szCs w:val="24"/>
        </w:rPr>
        <w:t xml:space="preserve">Educational Visits Policy </w:t>
      </w:r>
      <w:r w:rsidRPr="006245D1">
        <w:rPr>
          <w:rFonts w:asciiTheme="majorHAnsi" w:eastAsia="Calibri" w:hAnsiTheme="majorHAnsi" w:cstheme="majorHAnsi"/>
          <w:sz w:val="24"/>
          <w:szCs w:val="24"/>
        </w:rPr>
        <w:tab/>
      </w:r>
      <w:r w:rsidRPr="006245D1">
        <w:rPr>
          <w:rFonts w:asciiTheme="majorHAnsi" w:eastAsia="Calibri" w:hAnsiTheme="majorHAnsi" w:cstheme="majorHAnsi"/>
          <w:sz w:val="24"/>
          <w:szCs w:val="24"/>
        </w:rPr>
        <w:tab/>
      </w:r>
      <w:r w:rsidRPr="006245D1">
        <w:rPr>
          <w:rFonts w:asciiTheme="majorHAnsi" w:eastAsia="Calibri" w:hAnsiTheme="majorHAnsi" w:cstheme="majorHAnsi"/>
          <w:sz w:val="24"/>
          <w:szCs w:val="24"/>
        </w:rPr>
        <w:tab/>
      </w:r>
      <w:r w:rsidRPr="006245D1">
        <w:rPr>
          <w:rFonts w:asciiTheme="majorHAnsi" w:eastAsia="Calibri" w:hAnsiTheme="majorHAnsi" w:cstheme="majorHAnsi"/>
          <w:sz w:val="24"/>
          <w:szCs w:val="24"/>
        </w:rPr>
        <w:tab/>
      </w:r>
    </w:p>
    <w:p w14:paraId="75E90631" w14:textId="7AB89333" w:rsidR="003571FA" w:rsidRPr="006245D1" w:rsidRDefault="003571FA" w:rsidP="003571FA">
      <w:pPr>
        <w:numPr>
          <w:ilvl w:val="0"/>
          <w:numId w:val="5"/>
        </w:numPr>
        <w:tabs>
          <w:tab w:val="num" w:pos="0"/>
        </w:tabs>
        <w:spacing w:after="0" w:line="240" w:lineRule="auto"/>
        <w:jc w:val="both"/>
        <w:rPr>
          <w:rFonts w:asciiTheme="majorHAnsi" w:eastAsia="Calibri" w:hAnsiTheme="majorHAnsi" w:cstheme="majorHAnsi"/>
          <w:sz w:val="24"/>
          <w:szCs w:val="24"/>
        </w:rPr>
      </w:pPr>
      <w:r w:rsidRPr="006245D1">
        <w:rPr>
          <w:rFonts w:asciiTheme="majorHAnsi" w:eastAsia="Calibri" w:hAnsiTheme="majorHAnsi" w:cstheme="majorHAnsi"/>
          <w:sz w:val="24"/>
          <w:szCs w:val="24"/>
        </w:rPr>
        <w:t>E-Safety Policy</w:t>
      </w:r>
    </w:p>
    <w:p w14:paraId="079F74A0" w14:textId="77777777" w:rsidR="003571FA" w:rsidRPr="006245D1" w:rsidRDefault="003571FA" w:rsidP="003571FA">
      <w:pPr>
        <w:numPr>
          <w:ilvl w:val="0"/>
          <w:numId w:val="5"/>
        </w:numPr>
        <w:tabs>
          <w:tab w:val="num" w:pos="0"/>
        </w:tabs>
        <w:spacing w:after="0" w:line="240" w:lineRule="auto"/>
        <w:jc w:val="both"/>
        <w:rPr>
          <w:rFonts w:asciiTheme="majorHAnsi" w:eastAsia="Calibri" w:hAnsiTheme="majorHAnsi" w:cstheme="majorHAnsi"/>
          <w:sz w:val="24"/>
          <w:szCs w:val="24"/>
        </w:rPr>
      </w:pPr>
      <w:r w:rsidRPr="006245D1">
        <w:rPr>
          <w:rFonts w:asciiTheme="majorHAnsi" w:eastAsia="Calibri" w:hAnsiTheme="majorHAnsi" w:cstheme="majorHAnsi"/>
          <w:sz w:val="24"/>
          <w:szCs w:val="24"/>
        </w:rPr>
        <w:t>Relationships and Sexuality Education Policy</w:t>
      </w:r>
    </w:p>
    <w:p w14:paraId="0CEC5C79" w14:textId="5F788882" w:rsidR="003571FA" w:rsidRPr="006245D1" w:rsidRDefault="003571FA" w:rsidP="003571FA">
      <w:pPr>
        <w:numPr>
          <w:ilvl w:val="0"/>
          <w:numId w:val="5"/>
        </w:numPr>
        <w:tabs>
          <w:tab w:val="num" w:pos="0"/>
        </w:tabs>
        <w:spacing w:after="0" w:line="240" w:lineRule="auto"/>
        <w:jc w:val="both"/>
        <w:rPr>
          <w:rFonts w:asciiTheme="majorHAnsi" w:eastAsia="Calibri" w:hAnsiTheme="majorHAnsi" w:cstheme="majorHAnsi"/>
          <w:sz w:val="24"/>
          <w:szCs w:val="24"/>
        </w:rPr>
      </w:pPr>
      <w:r w:rsidRPr="006245D1">
        <w:rPr>
          <w:rFonts w:asciiTheme="majorHAnsi" w:eastAsia="Calibri" w:hAnsiTheme="majorHAnsi" w:cstheme="majorHAnsi"/>
          <w:sz w:val="24"/>
          <w:szCs w:val="24"/>
        </w:rPr>
        <w:t>Special Educational Needs Policy</w:t>
      </w:r>
    </w:p>
    <w:p w14:paraId="3A3CED00" w14:textId="2D6D5DB4" w:rsidR="00B8217E" w:rsidRPr="006245D1" w:rsidRDefault="00B8217E" w:rsidP="003571FA">
      <w:pPr>
        <w:numPr>
          <w:ilvl w:val="0"/>
          <w:numId w:val="5"/>
        </w:numPr>
        <w:tabs>
          <w:tab w:val="num" w:pos="0"/>
        </w:tabs>
        <w:spacing w:after="0" w:line="240" w:lineRule="auto"/>
        <w:jc w:val="both"/>
        <w:rPr>
          <w:rFonts w:asciiTheme="majorHAnsi" w:eastAsia="Calibri" w:hAnsiTheme="majorHAnsi" w:cstheme="majorHAnsi"/>
          <w:sz w:val="24"/>
          <w:szCs w:val="24"/>
        </w:rPr>
      </w:pPr>
      <w:r w:rsidRPr="006245D1">
        <w:rPr>
          <w:rFonts w:asciiTheme="majorHAnsi" w:eastAsia="Calibri" w:hAnsiTheme="majorHAnsi" w:cstheme="majorHAnsi"/>
          <w:sz w:val="24"/>
          <w:szCs w:val="24"/>
        </w:rPr>
        <w:t>Drugs and Substance Misuse Policy</w:t>
      </w:r>
    </w:p>
    <w:p w14:paraId="29FC7C6C" w14:textId="2AC14491" w:rsidR="00B8217E" w:rsidRPr="006245D1" w:rsidRDefault="00B8217E" w:rsidP="003571FA">
      <w:pPr>
        <w:numPr>
          <w:ilvl w:val="0"/>
          <w:numId w:val="5"/>
        </w:numPr>
        <w:tabs>
          <w:tab w:val="num" w:pos="0"/>
        </w:tabs>
        <w:spacing w:after="0" w:line="240" w:lineRule="auto"/>
        <w:jc w:val="both"/>
        <w:rPr>
          <w:rFonts w:asciiTheme="majorHAnsi" w:eastAsia="Calibri" w:hAnsiTheme="majorHAnsi" w:cstheme="majorHAnsi"/>
          <w:sz w:val="24"/>
          <w:szCs w:val="24"/>
        </w:rPr>
      </w:pPr>
      <w:r w:rsidRPr="006245D1">
        <w:rPr>
          <w:rFonts w:asciiTheme="majorHAnsi" w:eastAsia="Calibri" w:hAnsiTheme="majorHAnsi" w:cstheme="majorHAnsi"/>
          <w:sz w:val="24"/>
          <w:szCs w:val="24"/>
        </w:rPr>
        <w:t>Suspensions and Exclusions Policy</w:t>
      </w:r>
    </w:p>
    <w:p w14:paraId="62A43F1C" w14:textId="77777777" w:rsidR="003571FA" w:rsidRPr="006245D1" w:rsidRDefault="003571FA" w:rsidP="003571FA">
      <w:pPr>
        <w:numPr>
          <w:ilvl w:val="0"/>
          <w:numId w:val="5"/>
        </w:numPr>
        <w:tabs>
          <w:tab w:val="num" w:pos="0"/>
        </w:tabs>
        <w:spacing w:after="0" w:line="240" w:lineRule="auto"/>
        <w:jc w:val="both"/>
        <w:rPr>
          <w:rFonts w:asciiTheme="majorHAnsi" w:eastAsia="Calibri" w:hAnsiTheme="majorHAnsi" w:cstheme="majorHAnsi"/>
          <w:sz w:val="24"/>
          <w:szCs w:val="24"/>
        </w:rPr>
      </w:pPr>
      <w:r w:rsidRPr="006245D1">
        <w:rPr>
          <w:rFonts w:asciiTheme="majorHAnsi" w:eastAsia="Calibri" w:hAnsiTheme="majorHAnsi" w:cstheme="majorHAnsi"/>
          <w:sz w:val="24"/>
          <w:szCs w:val="24"/>
        </w:rPr>
        <w:t>GPDR Policy</w:t>
      </w:r>
    </w:p>
    <w:p w14:paraId="18AFD7B7" w14:textId="5A4B01A1" w:rsidR="003571FA" w:rsidRPr="006245D1" w:rsidRDefault="003571FA" w:rsidP="003571FA">
      <w:pPr>
        <w:spacing w:after="0" w:line="240" w:lineRule="auto"/>
        <w:ind w:left="360"/>
        <w:jc w:val="both"/>
        <w:rPr>
          <w:rFonts w:asciiTheme="majorHAnsi" w:eastAsia="Calibri" w:hAnsiTheme="majorHAnsi" w:cstheme="majorHAnsi"/>
          <w:sz w:val="24"/>
          <w:szCs w:val="24"/>
        </w:rPr>
      </w:pPr>
    </w:p>
    <w:p w14:paraId="7999E60F" w14:textId="25420D8C" w:rsidR="00BA6864" w:rsidRDefault="001C1B87" w:rsidP="00C12CE7">
      <w:pPr>
        <w:spacing w:line="240" w:lineRule="auto"/>
        <w:rPr>
          <w:rFonts w:asciiTheme="majorHAnsi" w:hAnsiTheme="majorHAnsi" w:cstheme="majorHAnsi"/>
          <w:bCs/>
          <w:sz w:val="24"/>
          <w:szCs w:val="24"/>
        </w:rPr>
      </w:pPr>
      <w:r w:rsidRPr="006245D1">
        <w:rPr>
          <w:rFonts w:asciiTheme="majorHAnsi" w:hAnsiTheme="majorHAnsi" w:cstheme="majorHAnsi"/>
          <w:bCs/>
          <w:sz w:val="24"/>
          <w:szCs w:val="24"/>
        </w:rPr>
        <w:t xml:space="preserve">These policies are available to parents and any parent wishing to have a copy should contact the </w:t>
      </w:r>
      <w:r w:rsidR="008A086F">
        <w:rPr>
          <w:rFonts w:asciiTheme="majorHAnsi" w:hAnsiTheme="majorHAnsi" w:cstheme="majorHAnsi"/>
          <w:bCs/>
          <w:sz w:val="24"/>
          <w:szCs w:val="24"/>
        </w:rPr>
        <w:t>School O</w:t>
      </w:r>
      <w:r w:rsidR="00AE489B">
        <w:rPr>
          <w:rFonts w:asciiTheme="majorHAnsi" w:hAnsiTheme="majorHAnsi" w:cstheme="majorHAnsi"/>
          <w:bCs/>
          <w:sz w:val="24"/>
          <w:szCs w:val="24"/>
        </w:rPr>
        <w:t>f</w:t>
      </w:r>
      <w:r w:rsidRPr="006245D1">
        <w:rPr>
          <w:rFonts w:asciiTheme="majorHAnsi" w:hAnsiTheme="majorHAnsi" w:cstheme="majorHAnsi"/>
          <w:bCs/>
          <w:sz w:val="24"/>
          <w:szCs w:val="24"/>
        </w:rPr>
        <w:t xml:space="preserve">fice (02870832715) or visit the school website on </w:t>
      </w:r>
      <w:hyperlink r:id="rId15" w:history="1">
        <w:r w:rsidR="008A086F" w:rsidRPr="00F33BE8">
          <w:rPr>
            <w:rStyle w:val="Hyperlink"/>
            <w:rFonts w:asciiTheme="majorHAnsi" w:hAnsiTheme="majorHAnsi" w:cstheme="majorHAnsi"/>
            <w:bCs/>
            <w:sz w:val="24"/>
            <w:szCs w:val="24"/>
          </w:rPr>
          <w:t>www.dominicanportstewart.com</w:t>
        </w:r>
      </w:hyperlink>
    </w:p>
    <w:p w14:paraId="617DDA4E" w14:textId="4F693F87" w:rsidR="00134C74" w:rsidRPr="00EF0546" w:rsidRDefault="00134C74" w:rsidP="00C12CE7">
      <w:pPr>
        <w:spacing w:line="240" w:lineRule="auto"/>
        <w:rPr>
          <w:rFonts w:asciiTheme="majorHAnsi" w:hAnsiTheme="majorHAnsi" w:cstheme="majorHAnsi"/>
          <w:sz w:val="24"/>
          <w:szCs w:val="24"/>
        </w:rPr>
      </w:pPr>
      <w:r w:rsidRPr="00EF0546">
        <w:rPr>
          <w:rFonts w:asciiTheme="majorHAnsi" w:hAnsiTheme="majorHAnsi" w:cstheme="majorHAnsi"/>
          <w:sz w:val="24"/>
          <w:szCs w:val="24"/>
        </w:rPr>
        <w:t>Our Staff Code of Conduct should also be considered in the implementation of this policy.</w:t>
      </w:r>
    </w:p>
    <w:p w14:paraId="539250FB" w14:textId="5C00DDB6" w:rsidR="00EF0546" w:rsidRPr="00EF0546" w:rsidRDefault="00EF0546" w:rsidP="00C12CE7">
      <w:pPr>
        <w:spacing w:line="240" w:lineRule="auto"/>
        <w:rPr>
          <w:rFonts w:asciiTheme="majorHAnsi" w:hAnsiTheme="majorHAnsi" w:cstheme="majorHAnsi"/>
          <w:b/>
          <w:bCs/>
          <w:sz w:val="24"/>
          <w:szCs w:val="24"/>
        </w:rPr>
      </w:pPr>
      <w:r w:rsidRPr="00EF0546">
        <w:rPr>
          <w:rFonts w:asciiTheme="majorHAnsi" w:hAnsiTheme="majorHAnsi" w:cstheme="majorHAnsi"/>
          <w:sz w:val="24"/>
          <w:szCs w:val="24"/>
        </w:rPr>
        <w:t xml:space="preserve">Essential guidance can be found in DE Circular: 2024/14 </w:t>
      </w:r>
      <w:r w:rsidRPr="00EF0546">
        <w:rPr>
          <w:rFonts w:asciiTheme="majorHAnsi" w:hAnsiTheme="majorHAnsi" w:cstheme="majorHAnsi"/>
          <w:b/>
          <w:bCs/>
          <w:sz w:val="24"/>
          <w:szCs w:val="24"/>
        </w:rPr>
        <w:t>‘Guidance for Schools on Pupils’ Use of Mobile Phones and other Similar Devices During the School Day’.</w:t>
      </w:r>
    </w:p>
    <w:p w14:paraId="7B310CD7" w14:textId="77777777" w:rsidR="00EF0546" w:rsidRDefault="00EF0546">
      <w:pPr>
        <w:rPr>
          <w:rFonts w:asciiTheme="majorHAnsi" w:hAnsiTheme="majorHAnsi" w:cstheme="majorHAnsi"/>
          <w:b/>
          <w:bCs/>
          <w:color w:val="0070C0"/>
          <w:sz w:val="28"/>
          <w:szCs w:val="28"/>
        </w:rPr>
      </w:pPr>
    </w:p>
    <w:p w14:paraId="7C127E8F" w14:textId="77777777" w:rsidR="00D22891" w:rsidRDefault="00D22891">
      <w:pPr>
        <w:rPr>
          <w:rFonts w:asciiTheme="majorHAnsi" w:hAnsiTheme="majorHAnsi" w:cstheme="majorHAnsi"/>
          <w:b/>
          <w:bCs/>
          <w:color w:val="0070C0"/>
          <w:sz w:val="28"/>
          <w:szCs w:val="28"/>
        </w:rPr>
      </w:pPr>
    </w:p>
    <w:p w14:paraId="24EC9F81" w14:textId="77777777" w:rsidR="00D22891" w:rsidRDefault="00D22891">
      <w:pPr>
        <w:rPr>
          <w:rFonts w:asciiTheme="majorHAnsi" w:hAnsiTheme="majorHAnsi" w:cstheme="majorHAnsi"/>
          <w:b/>
          <w:bCs/>
          <w:color w:val="0070C0"/>
          <w:sz w:val="28"/>
          <w:szCs w:val="28"/>
        </w:rPr>
      </w:pPr>
    </w:p>
    <w:p w14:paraId="0B96668D" w14:textId="77777777" w:rsidR="00D22891" w:rsidRDefault="00D22891">
      <w:pPr>
        <w:rPr>
          <w:rFonts w:asciiTheme="majorHAnsi" w:hAnsiTheme="majorHAnsi" w:cstheme="majorHAnsi"/>
          <w:b/>
          <w:bCs/>
          <w:color w:val="0070C0"/>
          <w:sz w:val="28"/>
          <w:szCs w:val="28"/>
        </w:rPr>
      </w:pPr>
    </w:p>
    <w:p w14:paraId="63B13876" w14:textId="24AFE950" w:rsidR="00BA6864" w:rsidRPr="009D3C2D" w:rsidRDefault="00886178">
      <w:pPr>
        <w:rPr>
          <w:rFonts w:asciiTheme="majorHAnsi" w:hAnsiTheme="majorHAnsi" w:cstheme="majorHAnsi"/>
          <w:b/>
          <w:bCs/>
          <w:color w:val="0070C0"/>
          <w:sz w:val="28"/>
          <w:szCs w:val="28"/>
        </w:rPr>
      </w:pPr>
      <w:r w:rsidRPr="009D3C2D">
        <w:rPr>
          <w:rFonts w:asciiTheme="majorHAnsi" w:hAnsiTheme="majorHAnsi" w:cstheme="majorHAnsi"/>
          <w:b/>
          <w:bCs/>
          <w:color w:val="0070C0"/>
          <w:sz w:val="28"/>
          <w:szCs w:val="28"/>
        </w:rPr>
        <w:lastRenderedPageBreak/>
        <w:t>Roles and Responsibilities</w:t>
      </w:r>
    </w:p>
    <w:p w14:paraId="18703828" w14:textId="77777777" w:rsidR="009D3C2D" w:rsidRPr="006245D1" w:rsidRDefault="009D3C2D" w:rsidP="009D3C2D">
      <w:pPr>
        <w:rPr>
          <w:rFonts w:asciiTheme="majorHAnsi" w:hAnsiTheme="majorHAnsi" w:cstheme="majorHAnsi"/>
          <w:b/>
          <w:bCs/>
          <w:color w:val="2F5496" w:themeColor="accent1" w:themeShade="BF"/>
          <w:sz w:val="24"/>
          <w:szCs w:val="24"/>
        </w:rPr>
      </w:pPr>
      <w:r w:rsidRPr="006245D1">
        <w:rPr>
          <w:rFonts w:asciiTheme="majorHAnsi" w:hAnsiTheme="majorHAnsi" w:cstheme="majorHAnsi"/>
          <w:b/>
          <w:bCs/>
          <w:color w:val="2F5496" w:themeColor="accent1" w:themeShade="BF"/>
          <w:sz w:val="24"/>
          <w:szCs w:val="24"/>
        </w:rPr>
        <w:t>The College Safeguarding Team at Dominican College</w:t>
      </w:r>
    </w:p>
    <w:p w14:paraId="24271386" w14:textId="77777777" w:rsidR="009D3C2D" w:rsidRPr="009D3C2D" w:rsidRDefault="009D3C2D" w:rsidP="009D3C2D">
      <w:pPr>
        <w:rPr>
          <w:rFonts w:asciiTheme="majorHAnsi" w:hAnsiTheme="majorHAnsi" w:cstheme="majorHAnsi"/>
          <w:sz w:val="24"/>
          <w:szCs w:val="24"/>
        </w:rPr>
      </w:pPr>
      <w:r w:rsidRPr="009D3C2D">
        <w:rPr>
          <w:rFonts w:asciiTheme="majorHAnsi" w:hAnsiTheme="majorHAnsi" w:cstheme="majorHAnsi"/>
          <w:sz w:val="24"/>
          <w:szCs w:val="24"/>
        </w:rPr>
        <w:t>The College Safeguarding Team is comprised of:</w:t>
      </w:r>
    </w:p>
    <w:p w14:paraId="0A24CFFA" w14:textId="77777777" w:rsidR="009D3C2D" w:rsidRPr="009D3C2D" w:rsidRDefault="009D3C2D" w:rsidP="009D3C2D">
      <w:pPr>
        <w:numPr>
          <w:ilvl w:val="0"/>
          <w:numId w:val="7"/>
        </w:numPr>
        <w:rPr>
          <w:rFonts w:asciiTheme="majorHAnsi" w:hAnsiTheme="majorHAnsi" w:cstheme="majorHAnsi"/>
          <w:sz w:val="24"/>
          <w:szCs w:val="24"/>
        </w:rPr>
      </w:pPr>
      <w:r w:rsidRPr="009D3C2D">
        <w:rPr>
          <w:rFonts w:asciiTheme="majorHAnsi" w:hAnsiTheme="majorHAnsi" w:cstheme="majorHAnsi"/>
          <w:sz w:val="24"/>
          <w:szCs w:val="24"/>
        </w:rPr>
        <w:t>Chairperson of the Board of Governors, Mr M Fleming.</w:t>
      </w:r>
    </w:p>
    <w:p w14:paraId="414B6A8F" w14:textId="77777777" w:rsidR="009D3C2D" w:rsidRPr="009D3C2D" w:rsidRDefault="009D3C2D" w:rsidP="009D3C2D">
      <w:pPr>
        <w:numPr>
          <w:ilvl w:val="0"/>
          <w:numId w:val="7"/>
        </w:numPr>
        <w:rPr>
          <w:rFonts w:asciiTheme="majorHAnsi" w:hAnsiTheme="majorHAnsi" w:cstheme="majorHAnsi"/>
          <w:sz w:val="24"/>
          <w:szCs w:val="24"/>
        </w:rPr>
      </w:pPr>
      <w:r w:rsidRPr="009D3C2D">
        <w:rPr>
          <w:rFonts w:asciiTheme="majorHAnsi" w:hAnsiTheme="majorHAnsi" w:cstheme="majorHAnsi"/>
          <w:sz w:val="24"/>
          <w:szCs w:val="24"/>
        </w:rPr>
        <w:t>Designated member of the Board of Governors for Child Protection, Mr R McCallum.</w:t>
      </w:r>
    </w:p>
    <w:p w14:paraId="0543C765" w14:textId="77777777" w:rsidR="009D3C2D" w:rsidRPr="009D3C2D" w:rsidRDefault="009D3C2D" w:rsidP="009D3C2D">
      <w:pPr>
        <w:numPr>
          <w:ilvl w:val="0"/>
          <w:numId w:val="7"/>
        </w:numPr>
        <w:rPr>
          <w:rFonts w:asciiTheme="majorHAnsi" w:hAnsiTheme="majorHAnsi" w:cstheme="majorHAnsi"/>
          <w:sz w:val="24"/>
          <w:szCs w:val="24"/>
        </w:rPr>
      </w:pPr>
      <w:r w:rsidRPr="009D3C2D">
        <w:rPr>
          <w:rFonts w:asciiTheme="majorHAnsi" w:hAnsiTheme="majorHAnsi" w:cstheme="majorHAnsi"/>
          <w:sz w:val="24"/>
          <w:szCs w:val="24"/>
        </w:rPr>
        <w:t>Principal Mrs R Oliver, who is responsible for overseeing the general welfare of students within the College and Deputy Designated Teacher for Child protection.</w:t>
      </w:r>
    </w:p>
    <w:p w14:paraId="14452032" w14:textId="61BB94A1" w:rsidR="009D3C2D" w:rsidRPr="009D3C2D" w:rsidRDefault="009D3C2D" w:rsidP="009D3C2D">
      <w:pPr>
        <w:numPr>
          <w:ilvl w:val="0"/>
          <w:numId w:val="7"/>
        </w:numPr>
        <w:rPr>
          <w:rFonts w:asciiTheme="majorHAnsi" w:hAnsiTheme="majorHAnsi" w:cstheme="majorHAnsi"/>
          <w:sz w:val="24"/>
          <w:szCs w:val="24"/>
        </w:rPr>
      </w:pPr>
      <w:r w:rsidRPr="009D3C2D">
        <w:rPr>
          <w:rFonts w:asciiTheme="majorHAnsi" w:hAnsiTheme="majorHAnsi" w:cstheme="majorHAnsi"/>
          <w:sz w:val="24"/>
          <w:szCs w:val="24"/>
        </w:rPr>
        <w:t xml:space="preserve">Vice-Principal, Mrs A Heaney, who is </w:t>
      </w:r>
      <w:r w:rsidR="0076412A">
        <w:rPr>
          <w:rFonts w:asciiTheme="majorHAnsi" w:hAnsiTheme="majorHAnsi" w:cstheme="majorHAnsi"/>
          <w:sz w:val="24"/>
          <w:szCs w:val="24"/>
        </w:rPr>
        <w:t xml:space="preserve">head of Pastoral Care, </w:t>
      </w:r>
      <w:r w:rsidRPr="009D3C2D">
        <w:rPr>
          <w:rFonts w:asciiTheme="majorHAnsi" w:hAnsiTheme="majorHAnsi" w:cstheme="majorHAnsi"/>
          <w:sz w:val="24"/>
          <w:szCs w:val="24"/>
        </w:rPr>
        <w:t>Designated Teacher for Child Protection</w:t>
      </w:r>
      <w:r w:rsidR="00582B3E">
        <w:rPr>
          <w:rFonts w:asciiTheme="majorHAnsi" w:hAnsiTheme="majorHAnsi" w:cstheme="majorHAnsi"/>
          <w:sz w:val="24"/>
          <w:szCs w:val="24"/>
        </w:rPr>
        <w:t xml:space="preserve"> and Designated </w:t>
      </w:r>
      <w:r w:rsidR="0076412A">
        <w:rPr>
          <w:rFonts w:asciiTheme="majorHAnsi" w:hAnsiTheme="majorHAnsi" w:cstheme="majorHAnsi"/>
          <w:sz w:val="24"/>
          <w:szCs w:val="24"/>
        </w:rPr>
        <w:t>T</w:t>
      </w:r>
      <w:r w:rsidR="00582B3E">
        <w:rPr>
          <w:rFonts w:asciiTheme="majorHAnsi" w:hAnsiTheme="majorHAnsi" w:cstheme="majorHAnsi"/>
          <w:sz w:val="24"/>
          <w:szCs w:val="24"/>
        </w:rPr>
        <w:t>eacher for drugs</w:t>
      </w:r>
      <w:r w:rsidRPr="009D3C2D">
        <w:rPr>
          <w:rFonts w:asciiTheme="majorHAnsi" w:hAnsiTheme="majorHAnsi" w:cstheme="majorHAnsi"/>
          <w:sz w:val="24"/>
          <w:szCs w:val="24"/>
        </w:rPr>
        <w:t>.</w:t>
      </w:r>
    </w:p>
    <w:p w14:paraId="3AF0E1FA" w14:textId="54DFB2E5" w:rsidR="009D3C2D" w:rsidRPr="009D3C2D" w:rsidRDefault="009D3C2D" w:rsidP="009D3C2D">
      <w:pPr>
        <w:numPr>
          <w:ilvl w:val="0"/>
          <w:numId w:val="7"/>
        </w:numPr>
        <w:rPr>
          <w:rFonts w:asciiTheme="majorHAnsi" w:hAnsiTheme="majorHAnsi" w:cstheme="majorHAnsi"/>
          <w:sz w:val="24"/>
          <w:szCs w:val="24"/>
        </w:rPr>
      </w:pPr>
      <w:r w:rsidRPr="009D3C2D">
        <w:rPr>
          <w:rFonts w:asciiTheme="majorHAnsi" w:hAnsiTheme="majorHAnsi" w:cstheme="majorHAnsi"/>
          <w:sz w:val="24"/>
          <w:szCs w:val="24"/>
        </w:rPr>
        <w:t xml:space="preserve">SENCO Mrs K </w:t>
      </w:r>
      <w:r>
        <w:rPr>
          <w:rFonts w:asciiTheme="majorHAnsi" w:hAnsiTheme="majorHAnsi" w:cstheme="majorHAnsi"/>
          <w:sz w:val="24"/>
          <w:szCs w:val="24"/>
        </w:rPr>
        <w:t>Anderson</w:t>
      </w:r>
      <w:r w:rsidRPr="009D3C2D">
        <w:rPr>
          <w:rFonts w:asciiTheme="majorHAnsi" w:hAnsiTheme="majorHAnsi" w:cstheme="majorHAnsi"/>
          <w:sz w:val="24"/>
          <w:szCs w:val="24"/>
        </w:rPr>
        <w:t>.</w:t>
      </w:r>
    </w:p>
    <w:p w14:paraId="4619F60F" w14:textId="102EB644" w:rsidR="009D3C2D" w:rsidRPr="009D3C2D" w:rsidRDefault="009D3C2D" w:rsidP="009D3C2D">
      <w:pPr>
        <w:numPr>
          <w:ilvl w:val="0"/>
          <w:numId w:val="7"/>
        </w:numPr>
        <w:rPr>
          <w:rFonts w:asciiTheme="majorHAnsi" w:hAnsiTheme="majorHAnsi" w:cstheme="majorHAnsi"/>
          <w:sz w:val="24"/>
          <w:szCs w:val="24"/>
        </w:rPr>
      </w:pPr>
      <w:r w:rsidRPr="009D3C2D">
        <w:rPr>
          <w:rFonts w:asciiTheme="majorHAnsi" w:hAnsiTheme="majorHAnsi" w:cstheme="majorHAnsi"/>
          <w:sz w:val="24"/>
          <w:szCs w:val="24"/>
        </w:rPr>
        <w:t xml:space="preserve"> </w:t>
      </w:r>
      <w:r w:rsidR="008A086F">
        <w:rPr>
          <w:rFonts w:asciiTheme="majorHAnsi" w:hAnsiTheme="majorHAnsi" w:cstheme="majorHAnsi"/>
          <w:sz w:val="24"/>
          <w:szCs w:val="24"/>
        </w:rPr>
        <w:t xml:space="preserve">Ms </w:t>
      </w:r>
      <w:r w:rsidRPr="009D3C2D">
        <w:rPr>
          <w:rFonts w:asciiTheme="majorHAnsi" w:hAnsiTheme="majorHAnsi" w:cstheme="majorHAnsi"/>
          <w:sz w:val="24"/>
          <w:szCs w:val="24"/>
        </w:rPr>
        <w:t>L Thompson</w:t>
      </w:r>
      <w:r w:rsidR="003A0CF0">
        <w:rPr>
          <w:rFonts w:asciiTheme="majorHAnsi" w:hAnsiTheme="majorHAnsi" w:cstheme="majorHAnsi"/>
          <w:sz w:val="24"/>
          <w:szCs w:val="24"/>
        </w:rPr>
        <w:t>,</w:t>
      </w:r>
      <w:r w:rsidRPr="009D3C2D">
        <w:rPr>
          <w:rFonts w:asciiTheme="majorHAnsi" w:hAnsiTheme="majorHAnsi" w:cstheme="majorHAnsi"/>
          <w:sz w:val="24"/>
          <w:szCs w:val="24"/>
        </w:rPr>
        <w:t xml:space="preserve"> </w:t>
      </w:r>
      <w:r w:rsidR="008A086F">
        <w:rPr>
          <w:rFonts w:asciiTheme="majorHAnsi" w:hAnsiTheme="majorHAnsi" w:cstheme="majorHAnsi"/>
          <w:sz w:val="24"/>
          <w:szCs w:val="24"/>
        </w:rPr>
        <w:t xml:space="preserve">Mrs </w:t>
      </w:r>
      <w:r w:rsidRPr="009D3C2D">
        <w:rPr>
          <w:rFonts w:asciiTheme="majorHAnsi" w:hAnsiTheme="majorHAnsi" w:cstheme="majorHAnsi"/>
          <w:sz w:val="24"/>
          <w:szCs w:val="24"/>
        </w:rPr>
        <w:t xml:space="preserve">G Manson, </w:t>
      </w:r>
      <w:r w:rsidR="003A0CF0">
        <w:rPr>
          <w:rFonts w:asciiTheme="majorHAnsi" w:hAnsiTheme="majorHAnsi" w:cstheme="majorHAnsi"/>
          <w:sz w:val="24"/>
          <w:szCs w:val="24"/>
        </w:rPr>
        <w:t xml:space="preserve">Mrs M Somers, Ms C McGowan and Mr M McIvor, </w:t>
      </w:r>
      <w:r w:rsidRPr="009D3C2D">
        <w:rPr>
          <w:rFonts w:asciiTheme="majorHAnsi" w:hAnsiTheme="majorHAnsi" w:cstheme="majorHAnsi"/>
          <w:sz w:val="24"/>
          <w:szCs w:val="24"/>
        </w:rPr>
        <w:t>members of the Senior Management Team, support this work.</w:t>
      </w:r>
    </w:p>
    <w:p w14:paraId="72A1DD73" w14:textId="77777777" w:rsidR="009D3C2D" w:rsidRPr="00886178" w:rsidRDefault="009D3C2D">
      <w:pPr>
        <w:rPr>
          <w:rFonts w:asciiTheme="majorHAnsi" w:hAnsiTheme="majorHAnsi" w:cstheme="majorHAnsi"/>
          <w:b/>
          <w:bCs/>
          <w:sz w:val="28"/>
          <w:szCs w:val="28"/>
        </w:rPr>
      </w:pPr>
    </w:p>
    <w:p w14:paraId="64001980" w14:textId="58972325" w:rsidR="00BA6864" w:rsidRPr="00886178" w:rsidRDefault="00886178">
      <w:pPr>
        <w:rPr>
          <w:rFonts w:asciiTheme="majorHAnsi" w:hAnsiTheme="majorHAnsi" w:cstheme="majorHAnsi"/>
          <w:b/>
          <w:bCs/>
          <w:sz w:val="24"/>
          <w:szCs w:val="24"/>
        </w:rPr>
      </w:pPr>
      <w:r w:rsidRPr="00886178">
        <w:rPr>
          <w:rFonts w:asciiTheme="majorHAnsi" w:hAnsiTheme="majorHAnsi" w:cstheme="majorHAnsi"/>
          <w:b/>
          <w:bCs/>
          <w:sz w:val="24"/>
          <w:szCs w:val="24"/>
        </w:rPr>
        <w:t>The Board of Governors</w:t>
      </w:r>
    </w:p>
    <w:p w14:paraId="581EA76C" w14:textId="77777777" w:rsidR="00886178" w:rsidRPr="00886178" w:rsidRDefault="00886178" w:rsidP="00886178">
      <w:pPr>
        <w:rPr>
          <w:rFonts w:asciiTheme="majorHAnsi" w:hAnsiTheme="majorHAnsi" w:cstheme="majorHAnsi"/>
          <w:sz w:val="24"/>
          <w:szCs w:val="24"/>
        </w:rPr>
      </w:pPr>
      <w:r w:rsidRPr="00886178">
        <w:rPr>
          <w:rFonts w:asciiTheme="majorHAnsi" w:hAnsiTheme="majorHAnsi" w:cstheme="majorHAnsi"/>
          <w:sz w:val="24"/>
          <w:szCs w:val="24"/>
        </w:rPr>
        <w:t xml:space="preserve">The Board of Governors has a legal duty, under Article 17 of the Education and Libraries (Northern Ireland) Order 2003, to safeguard and promote the welfare of registered pupils at the school when the pupils are on school premises or in the lawful control or charge of a member of school staff.   </w:t>
      </w:r>
    </w:p>
    <w:p w14:paraId="2FF77B6F" w14:textId="2BA67FFE" w:rsidR="00886178" w:rsidRDefault="00886178" w:rsidP="00886178">
      <w:pPr>
        <w:rPr>
          <w:rFonts w:asciiTheme="majorHAnsi" w:hAnsiTheme="majorHAnsi" w:cstheme="majorHAnsi"/>
          <w:sz w:val="24"/>
          <w:szCs w:val="24"/>
        </w:rPr>
      </w:pPr>
      <w:r w:rsidRPr="00886178">
        <w:rPr>
          <w:rFonts w:asciiTheme="majorHAnsi" w:hAnsiTheme="majorHAnsi" w:cstheme="majorHAnsi"/>
          <w:sz w:val="24"/>
          <w:szCs w:val="24"/>
        </w:rPr>
        <w:t xml:space="preserve"> Policies and procedures on pupils’ use of personal mobile devices within schools falls within the wider legal responsibilities of Boards of Governors and principals in relation to pupil behaviour and discipline (Articles 3-6 of the Education (Northern Ireland) Order 1998).  This duty requires Boards of Governors to make, and keep under review (consulting with the principal, the registered pupils and the parents of those pupils and to consider any guidance given by the Department) a written statement of ‘general principles’ about positive pupil behaviour, which the principal will have regard to in their duty in determining school rules and behaviour policies, which they must also consult with pupils and parents on</w:t>
      </w:r>
      <w:r w:rsidRPr="00886178">
        <w:rPr>
          <w:rFonts w:asciiTheme="majorHAnsi" w:hAnsiTheme="majorHAnsi" w:cstheme="majorHAnsi"/>
          <w:b/>
          <w:sz w:val="24"/>
          <w:szCs w:val="24"/>
        </w:rPr>
        <w:t>.</w:t>
      </w:r>
      <w:r w:rsidRPr="00886178">
        <w:rPr>
          <w:rFonts w:asciiTheme="majorHAnsi" w:hAnsiTheme="majorHAnsi" w:cstheme="majorHAnsi"/>
          <w:sz w:val="24"/>
          <w:szCs w:val="24"/>
        </w:rPr>
        <w:t xml:space="preserve"> </w:t>
      </w:r>
    </w:p>
    <w:p w14:paraId="78970661" w14:textId="77777777" w:rsidR="00886178" w:rsidRDefault="00886178" w:rsidP="00760D5D"/>
    <w:p w14:paraId="3405C9E6" w14:textId="34BE06E0" w:rsidR="00886178" w:rsidRPr="008309DD" w:rsidRDefault="00886178" w:rsidP="00760D5D">
      <w:pPr>
        <w:rPr>
          <w:rFonts w:asciiTheme="majorHAnsi" w:hAnsiTheme="majorHAnsi" w:cstheme="majorHAnsi"/>
          <w:b/>
          <w:bCs/>
          <w:sz w:val="24"/>
          <w:szCs w:val="24"/>
        </w:rPr>
      </w:pPr>
      <w:r w:rsidRPr="008309DD">
        <w:rPr>
          <w:rFonts w:asciiTheme="majorHAnsi" w:hAnsiTheme="majorHAnsi" w:cstheme="majorHAnsi"/>
          <w:b/>
          <w:bCs/>
          <w:sz w:val="24"/>
          <w:szCs w:val="24"/>
        </w:rPr>
        <w:t>The Principal</w:t>
      </w:r>
    </w:p>
    <w:p w14:paraId="61FDF600" w14:textId="645C81FA" w:rsidR="00760D5D" w:rsidRPr="00C17574" w:rsidRDefault="00760D5D" w:rsidP="00760D5D">
      <w:pPr>
        <w:rPr>
          <w:rFonts w:asciiTheme="majorHAnsi" w:hAnsiTheme="majorHAnsi" w:cstheme="majorHAnsi"/>
          <w:sz w:val="24"/>
          <w:szCs w:val="24"/>
        </w:rPr>
      </w:pPr>
      <w:r w:rsidRPr="00C17574">
        <w:rPr>
          <w:rFonts w:asciiTheme="majorHAnsi" w:hAnsiTheme="majorHAnsi" w:cstheme="majorHAnsi"/>
          <w:sz w:val="24"/>
          <w:szCs w:val="24"/>
        </w:rPr>
        <w:t xml:space="preserve">The </w:t>
      </w:r>
      <w:r w:rsidR="009D3C2D" w:rsidRPr="00C17574">
        <w:rPr>
          <w:rFonts w:asciiTheme="majorHAnsi" w:hAnsiTheme="majorHAnsi" w:cstheme="majorHAnsi"/>
          <w:sz w:val="24"/>
          <w:szCs w:val="24"/>
        </w:rPr>
        <w:t>P</w:t>
      </w:r>
      <w:r w:rsidRPr="00C17574">
        <w:rPr>
          <w:rFonts w:asciiTheme="majorHAnsi" w:hAnsiTheme="majorHAnsi" w:cstheme="majorHAnsi"/>
          <w:sz w:val="24"/>
          <w:szCs w:val="24"/>
        </w:rPr>
        <w:t xml:space="preserve">rincipal is responsible for determining measures which the school will take to: </w:t>
      </w:r>
    </w:p>
    <w:p w14:paraId="66D33BA9" w14:textId="090D10BF" w:rsidR="00760D5D" w:rsidRPr="00C17574" w:rsidRDefault="00C17574" w:rsidP="00C17574">
      <w:pPr>
        <w:pStyle w:val="ListParagraph"/>
        <w:numPr>
          <w:ilvl w:val="0"/>
          <w:numId w:val="9"/>
        </w:numPr>
        <w:rPr>
          <w:rFonts w:asciiTheme="majorHAnsi" w:hAnsiTheme="majorHAnsi" w:cstheme="majorHAnsi"/>
          <w:sz w:val="24"/>
          <w:szCs w:val="24"/>
        </w:rPr>
      </w:pPr>
      <w:r w:rsidRPr="00C17574">
        <w:rPr>
          <w:rFonts w:asciiTheme="majorHAnsi" w:hAnsiTheme="majorHAnsi" w:cstheme="majorHAnsi"/>
          <w:sz w:val="24"/>
          <w:szCs w:val="24"/>
        </w:rPr>
        <w:t>P</w:t>
      </w:r>
      <w:r w:rsidR="00760D5D" w:rsidRPr="00C17574">
        <w:rPr>
          <w:rFonts w:asciiTheme="majorHAnsi" w:hAnsiTheme="majorHAnsi" w:cstheme="majorHAnsi"/>
          <w:sz w:val="24"/>
          <w:szCs w:val="24"/>
        </w:rPr>
        <w:t>romote self-discipline and proper regard for authority among pupils</w:t>
      </w:r>
      <w:r w:rsidRPr="00C17574">
        <w:rPr>
          <w:rFonts w:asciiTheme="majorHAnsi" w:hAnsiTheme="majorHAnsi" w:cstheme="majorHAnsi"/>
          <w:sz w:val="24"/>
          <w:szCs w:val="24"/>
        </w:rPr>
        <w:t>.</w:t>
      </w:r>
    </w:p>
    <w:p w14:paraId="50A49E2E" w14:textId="368A3FD0" w:rsidR="00760D5D" w:rsidRPr="00582B3E" w:rsidRDefault="00C17574" w:rsidP="00582B3E">
      <w:pPr>
        <w:pStyle w:val="ListParagraph"/>
        <w:numPr>
          <w:ilvl w:val="0"/>
          <w:numId w:val="9"/>
        </w:numPr>
        <w:rPr>
          <w:rFonts w:asciiTheme="majorHAnsi" w:hAnsiTheme="majorHAnsi" w:cstheme="majorHAnsi"/>
          <w:sz w:val="24"/>
          <w:szCs w:val="24"/>
        </w:rPr>
      </w:pPr>
      <w:r w:rsidRPr="00C17574">
        <w:rPr>
          <w:rFonts w:asciiTheme="majorHAnsi" w:hAnsiTheme="majorHAnsi" w:cstheme="majorHAnsi"/>
          <w:sz w:val="24"/>
          <w:szCs w:val="24"/>
        </w:rPr>
        <w:t>E</w:t>
      </w:r>
      <w:r w:rsidR="00760D5D" w:rsidRPr="00C17574">
        <w:rPr>
          <w:rFonts w:asciiTheme="majorHAnsi" w:hAnsiTheme="majorHAnsi" w:cstheme="majorHAnsi"/>
          <w:sz w:val="24"/>
          <w:szCs w:val="24"/>
        </w:rPr>
        <w:t>ncourage good behaviour, respect for others and prevent all forms of bullying amon</w:t>
      </w:r>
      <w:r w:rsidRPr="00C17574">
        <w:rPr>
          <w:rFonts w:asciiTheme="majorHAnsi" w:hAnsiTheme="majorHAnsi" w:cstheme="majorHAnsi"/>
          <w:sz w:val="24"/>
          <w:szCs w:val="24"/>
        </w:rPr>
        <w:t>g</w:t>
      </w:r>
      <w:r w:rsidR="00582B3E">
        <w:rPr>
          <w:rFonts w:asciiTheme="majorHAnsi" w:hAnsiTheme="majorHAnsi" w:cstheme="majorHAnsi"/>
          <w:sz w:val="24"/>
          <w:szCs w:val="24"/>
        </w:rPr>
        <w:t xml:space="preserve"> </w:t>
      </w:r>
      <w:r w:rsidRPr="00582B3E">
        <w:rPr>
          <w:rFonts w:asciiTheme="majorHAnsi" w:hAnsiTheme="majorHAnsi" w:cstheme="majorHAnsi"/>
          <w:sz w:val="24"/>
          <w:szCs w:val="24"/>
        </w:rPr>
        <w:t>p</w:t>
      </w:r>
      <w:r w:rsidR="00760D5D" w:rsidRPr="00582B3E">
        <w:rPr>
          <w:rFonts w:asciiTheme="majorHAnsi" w:hAnsiTheme="majorHAnsi" w:cstheme="majorHAnsi"/>
          <w:sz w:val="24"/>
          <w:szCs w:val="24"/>
        </w:rPr>
        <w:t>upils</w:t>
      </w:r>
      <w:r w:rsidRPr="00582B3E">
        <w:rPr>
          <w:rFonts w:asciiTheme="majorHAnsi" w:hAnsiTheme="majorHAnsi" w:cstheme="majorHAnsi"/>
          <w:sz w:val="24"/>
          <w:szCs w:val="24"/>
        </w:rPr>
        <w:t>.</w:t>
      </w:r>
    </w:p>
    <w:p w14:paraId="5655381B" w14:textId="1EC55F36" w:rsidR="00760D5D" w:rsidRPr="00C17574" w:rsidRDefault="00C17574" w:rsidP="00C17574">
      <w:pPr>
        <w:pStyle w:val="ListParagraph"/>
        <w:numPr>
          <w:ilvl w:val="0"/>
          <w:numId w:val="9"/>
        </w:numPr>
        <w:rPr>
          <w:rFonts w:asciiTheme="majorHAnsi" w:hAnsiTheme="majorHAnsi" w:cstheme="majorHAnsi"/>
          <w:sz w:val="24"/>
          <w:szCs w:val="24"/>
        </w:rPr>
      </w:pPr>
      <w:r w:rsidRPr="00C17574">
        <w:rPr>
          <w:rFonts w:asciiTheme="majorHAnsi" w:hAnsiTheme="majorHAnsi" w:cstheme="majorHAnsi"/>
          <w:sz w:val="24"/>
          <w:szCs w:val="24"/>
        </w:rPr>
        <w:t>S</w:t>
      </w:r>
      <w:r w:rsidR="00760D5D" w:rsidRPr="00C17574">
        <w:rPr>
          <w:rFonts w:asciiTheme="majorHAnsi" w:hAnsiTheme="majorHAnsi" w:cstheme="majorHAnsi"/>
          <w:sz w:val="24"/>
          <w:szCs w:val="24"/>
        </w:rPr>
        <w:t>ecure an acceptable standard of pupil behaviour</w:t>
      </w:r>
      <w:r w:rsidRPr="00C17574">
        <w:rPr>
          <w:rFonts w:asciiTheme="majorHAnsi" w:hAnsiTheme="majorHAnsi" w:cstheme="majorHAnsi"/>
          <w:sz w:val="24"/>
          <w:szCs w:val="24"/>
        </w:rPr>
        <w:t>.</w:t>
      </w:r>
    </w:p>
    <w:p w14:paraId="0C12E90E" w14:textId="534B6485" w:rsidR="00886178" w:rsidRDefault="00C17574" w:rsidP="00C17574">
      <w:pPr>
        <w:pStyle w:val="ListParagraph"/>
        <w:numPr>
          <w:ilvl w:val="0"/>
          <w:numId w:val="9"/>
        </w:numPr>
        <w:rPr>
          <w:rFonts w:asciiTheme="majorHAnsi" w:hAnsiTheme="majorHAnsi" w:cstheme="majorHAnsi"/>
          <w:sz w:val="24"/>
          <w:szCs w:val="24"/>
        </w:rPr>
      </w:pPr>
      <w:r w:rsidRPr="00C17574">
        <w:rPr>
          <w:rFonts w:asciiTheme="majorHAnsi" w:hAnsiTheme="majorHAnsi" w:cstheme="majorHAnsi"/>
          <w:sz w:val="24"/>
          <w:szCs w:val="24"/>
        </w:rPr>
        <w:t>R</w:t>
      </w:r>
      <w:r w:rsidR="00760D5D" w:rsidRPr="00C17574">
        <w:rPr>
          <w:rFonts w:asciiTheme="majorHAnsi" w:hAnsiTheme="majorHAnsi" w:cstheme="majorHAnsi"/>
          <w:sz w:val="24"/>
          <w:szCs w:val="24"/>
        </w:rPr>
        <w:t>egulate the conduct of pupils.</w:t>
      </w:r>
    </w:p>
    <w:p w14:paraId="63997A93" w14:textId="0534747F" w:rsidR="00582B3E" w:rsidRPr="00C17574" w:rsidRDefault="00582B3E" w:rsidP="00C17574">
      <w:pPr>
        <w:pStyle w:val="ListParagraph"/>
        <w:numPr>
          <w:ilvl w:val="0"/>
          <w:numId w:val="9"/>
        </w:numPr>
        <w:rPr>
          <w:rFonts w:asciiTheme="majorHAnsi" w:hAnsiTheme="majorHAnsi" w:cstheme="majorHAnsi"/>
          <w:sz w:val="24"/>
          <w:szCs w:val="24"/>
        </w:rPr>
      </w:pPr>
      <w:r>
        <w:rPr>
          <w:rFonts w:asciiTheme="majorHAnsi" w:hAnsiTheme="majorHAnsi" w:cstheme="majorHAnsi"/>
          <w:sz w:val="24"/>
          <w:szCs w:val="24"/>
        </w:rPr>
        <w:t>Ensure the successful implantation of school policies.</w:t>
      </w:r>
    </w:p>
    <w:p w14:paraId="4B4B1CA5" w14:textId="77777777" w:rsidR="009D3C2D" w:rsidRDefault="009D3C2D" w:rsidP="00760D5D">
      <w:pPr>
        <w:rPr>
          <w:rFonts w:asciiTheme="majorHAnsi" w:hAnsiTheme="majorHAnsi" w:cstheme="majorHAnsi"/>
          <w:b/>
          <w:bCs/>
          <w:sz w:val="24"/>
          <w:szCs w:val="24"/>
        </w:rPr>
      </w:pPr>
    </w:p>
    <w:p w14:paraId="002B9A23" w14:textId="6C5434CF" w:rsidR="009D3C2D" w:rsidRPr="00C17574" w:rsidRDefault="009D3C2D" w:rsidP="00760D5D">
      <w:pPr>
        <w:rPr>
          <w:rFonts w:asciiTheme="majorHAnsi" w:hAnsiTheme="majorHAnsi" w:cstheme="majorHAnsi"/>
          <w:b/>
          <w:bCs/>
          <w:sz w:val="24"/>
          <w:szCs w:val="24"/>
        </w:rPr>
      </w:pPr>
      <w:r w:rsidRPr="00C17574">
        <w:rPr>
          <w:rFonts w:asciiTheme="majorHAnsi" w:hAnsiTheme="majorHAnsi" w:cstheme="majorHAnsi"/>
          <w:b/>
          <w:bCs/>
          <w:sz w:val="24"/>
          <w:szCs w:val="24"/>
        </w:rPr>
        <w:t>Vice</w:t>
      </w:r>
      <w:r w:rsidR="008A086F">
        <w:rPr>
          <w:rFonts w:asciiTheme="majorHAnsi" w:hAnsiTheme="majorHAnsi" w:cstheme="majorHAnsi"/>
          <w:b/>
          <w:bCs/>
          <w:sz w:val="24"/>
          <w:szCs w:val="24"/>
        </w:rPr>
        <w:t>-p</w:t>
      </w:r>
      <w:r w:rsidRPr="00C17574">
        <w:rPr>
          <w:rFonts w:asciiTheme="majorHAnsi" w:hAnsiTheme="majorHAnsi" w:cstheme="majorHAnsi"/>
          <w:b/>
          <w:bCs/>
          <w:sz w:val="24"/>
          <w:szCs w:val="24"/>
        </w:rPr>
        <w:t>rincipal</w:t>
      </w:r>
    </w:p>
    <w:p w14:paraId="071E24E2" w14:textId="73158C90" w:rsidR="009D3C2D" w:rsidRPr="00C17574" w:rsidRDefault="009D3C2D" w:rsidP="00C17574">
      <w:pPr>
        <w:rPr>
          <w:rFonts w:asciiTheme="majorHAnsi" w:hAnsiTheme="majorHAnsi" w:cstheme="majorHAnsi"/>
          <w:sz w:val="24"/>
          <w:szCs w:val="24"/>
        </w:rPr>
      </w:pPr>
      <w:r w:rsidRPr="00C17574">
        <w:rPr>
          <w:rFonts w:asciiTheme="majorHAnsi" w:hAnsiTheme="majorHAnsi" w:cstheme="majorHAnsi"/>
          <w:sz w:val="24"/>
          <w:szCs w:val="24"/>
        </w:rPr>
        <w:t>The Vice</w:t>
      </w:r>
      <w:r w:rsidR="008A086F">
        <w:rPr>
          <w:rFonts w:asciiTheme="majorHAnsi" w:hAnsiTheme="majorHAnsi" w:cstheme="majorHAnsi"/>
          <w:sz w:val="24"/>
          <w:szCs w:val="24"/>
        </w:rPr>
        <w:t>-p</w:t>
      </w:r>
      <w:r w:rsidRPr="00C17574">
        <w:rPr>
          <w:rFonts w:asciiTheme="majorHAnsi" w:hAnsiTheme="majorHAnsi" w:cstheme="majorHAnsi"/>
          <w:sz w:val="24"/>
          <w:szCs w:val="24"/>
        </w:rPr>
        <w:t>rincipal is responsible for determining that:</w:t>
      </w:r>
    </w:p>
    <w:p w14:paraId="133BC953" w14:textId="66DB621C" w:rsidR="00C17574" w:rsidRPr="00C17574" w:rsidRDefault="009D3C2D" w:rsidP="00C17574">
      <w:pPr>
        <w:pStyle w:val="ListParagraph"/>
        <w:numPr>
          <w:ilvl w:val="0"/>
          <w:numId w:val="8"/>
        </w:numPr>
        <w:rPr>
          <w:rFonts w:asciiTheme="majorHAnsi" w:hAnsiTheme="majorHAnsi" w:cstheme="majorHAnsi"/>
          <w:sz w:val="24"/>
          <w:szCs w:val="24"/>
        </w:rPr>
      </w:pPr>
      <w:r w:rsidRPr="00C17574">
        <w:rPr>
          <w:rFonts w:asciiTheme="majorHAnsi" w:hAnsiTheme="majorHAnsi" w:cstheme="majorHAnsi"/>
          <w:sz w:val="24"/>
          <w:szCs w:val="24"/>
        </w:rPr>
        <w:t xml:space="preserve">The </w:t>
      </w:r>
      <w:r w:rsidR="00C17574" w:rsidRPr="00C17574">
        <w:rPr>
          <w:rFonts w:asciiTheme="majorHAnsi" w:hAnsiTheme="majorHAnsi" w:cstheme="majorHAnsi"/>
          <w:sz w:val="24"/>
          <w:szCs w:val="24"/>
        </w:rPr>
        <w:t xml:space="preserve">College’s </w:t>
      </w:r>
      <w:r w:rsidRPr="00C17574">
        <w:rPr>
          <w:rFonts w:asciiTheme="majorHAnsi" w:hAnsiTheme="majorHAnsi" w:cstheme="majorHAnsi"/>
          <w:sz w:val="24"/>
          <w:szCs w:val="24"/>
        </w:rPr>
        <w:t>safeguarding suite of policies are up to date, reviewed and evaluated</w:t>
      </w:r>
      <w:r w:rsidR="00C17574" w:rsidRPr="00C17574">
        <w:rPr>
          <w:rFonts w:asciiTheme="majorHAnsi" w:hAnsiTheme="majorHAnsi" w:cstheme="majorHAnsi"/>
          <w:sz w:val="24"/>
          <w:szCs w:val="24"/>
        </w:rPr>
        <w:t xml:space="preserve"> by the period of times stipulated</w:t>
      </w:r>
      <w:r w:rsidRPr="00C17574">
        <w:rPr>
          <w:rFonts w:asciiTheme="majorHAnsi" w:hAnsiTheme="majorHAnsi" w:cstheme="majorHAnsi"/>
          <w:sz w:val="24"/>
          <w:szCs w:val="24"/>
        </w:rPr>
        <w:t xml:space="preserve">, </w:t>
      </w:r>
      <w:r w:rsidR="00C17574" w:rsidRPr="00C17574">
        <w:rPr>
          <w:rFonts w:asciiTheme="majorHAnsi" w:hAnsiTheme="majorHAnsi" w:cstheme="majorHAnsi"/>
          <w:sz w:val="24"/>
          <w:szCs w:val="24"/>
        </w:rPr>
        <w:t xml:space="preserve">and </w:t>
      </w:r>
      <w:r w:rsidRPr="00C17574">
        <w:rPr>
          <w:rFonts w:asciiTheme="majorHAnsi" w:hAnsiTheme="majorHAnsi" w:cstheme="majorHAnsi"/>
          <w:sz w:val="24"/>
          <w:szCs w:val="24"/>
        </w:rPr>
        <w:t>ready for ratification by the Board of Governors.</w:t>
      </w:r>
    </w:p>
    <w:p w14:paraId="54AB38B2" w14:textId="159AEA55" w:rsidR="00C17574" w:rsidRPr="00C17574" w:rsidRDefault="00C17574" w:rsidP="00C17574">
      <w:pPr>
        <w:pStyle w:val="ListParagraph"/>
        <w:numPr>
          <w:ilvl w:val="0"/>
          <w:numId w:val="8"/>
        </w:numPr>
        <w:rPr>
          <w:rFonts w:asciiTheme="majorHAnsi" w:hAnsiTheme="majorHAnsi" w:cstheme="majorHAnsi"/>
          <w:sz w:val="24"/>
          <w:szCs w:val="24"/>
        </w:rPr>
      </w:pPr>
      <w:r w:rsidRPr="00C17574">
        <w:rPr>
          <w:rFonts w:asciiTheme="majorHAnsi" w:hAnsiTheme="majorHAnsi" w:cstheme="majorHAnsi"/>
          <w:sz w:val="24"/>
          <w:szCs w:val="24"/>
        </w:rPr>
        <w:t>College policies are inclusive of mobile learning.</w:t>
      </w:r>
    </w:p>
    <w:p w14:paraId="6A166877" w14:textId="6BA0682C" w:rsidR="00C17574" w:rsidRPr="00C17574" w:rsidRDefault="00C17574" w:rsidP="00C17574">
      <w:pPr>
        <w:pStyle w:val="ListParagraph"/>
        <w:numPr>
          <w:ilvl w:val="0"/>
          <w:numId w:val="8"/>
        </w:numPr>
        <w:rPr>
          <w:rFonts w:asciiTheme="majorHAnsi" w:hAnsiTheme="majorHAnsi" w:cstheme="majorHAnsi"/>
          <w:sz w:val="24"/>
          <w:szCs w:val="24"/>
        </w:rPr>
      </w:pPr>
      <w:r w:rsidRPr="00C17574">
        <w:rPr>
          <w:rFonts w:asciiTheme="majorHAnsi" w:hAnsiTheme="majorHAnsi" w:cstheme="majorHAnsi"/>
          <w:sz w:val="24"/>
          <w:szCs w:val="24"/>
        </w:rPr>
        <w:t>Online safety and mobile learning policies are integrated into existing safeguarding, behaviour, code of practice and addressing bullying policies.</w:t>
      </w:r>
    </w:p>
    <w:p w14:paraId="5D3FDCD8" w14:textId="3467BB88" w:rsidR="00C17574" w:rsidRDefault="00C17574" w:rsidP="00760D5D">
      <w:pPr>
        <w:rPr>
          <w:rFonts w:asciiTheme="majorHAnsi" w:hAnsiTheme="majorHAnsi" w:cstheme="majorHAnsi"/>
          <w:b/>
          <w:bCs/>
          <w:sz w:val="24"/>
          <w:szCs w:val="24"/>
        </w:rPr>
      </w:pPr>
      <w:r w:rsidRPr="00C17574">
        <w:rPr>
          <w:rFonts w:asciiTheme="majorHAnsi" w:hAnsiTheme="majorHAnsi" w:cstheme="majorHAnsi"/>
          <w:b/>
          <w:bCs/>
          <w:sz w:val="24"/>
          <w:szCs w:val="24"/>
        </w:rPr>
        <w:t>SLT</w:t>
      </w:r>
    </w:p>
    <w:p w14:paraId="17514F9D" w14:textId="7DA8226D" w:rsidR="00C17574" w:rsidRDefault="00C17574" w:rsidP="00760D5D">
      <w:pPr>
        <w:rPr>
          <w:rFonts w:asciiTheme="majorHAnsi" w:hAnsiTheme="majorHAnsi" w:cstheme="majorHAnsi"/>
          <w:b/>
          <w:bCs/>
          <w:sz w:val="24"/>
          <w:szCs w:val="24"/>
        </w:rPr>
      </w:pPr>
      <w:r>
        <w:rPr>
          <w:rFonts w:asciiTheme="majorHAnsi" w:hAnsiTheme="majorHAnsi" w:cstheme="majorHAnsi"/>
          <w:b/>
          <w:bCs/>
          <w:sz w:val="24"/>
          <w:szCs w:val="24"/>
        </w:rPr>
        <w:t>Members of the College’s SLT are responsible for supporting:</w:t>
      </w:r>
    </w:p>
    <w:p w14:paraId="28E77FE5" w14:textId="065E1871" w:rsidR="00C17574" w:rsidRPr="00C17574" w:rsidRDefault="00C17574" w:rsidP="00C17574">
      <w:pPr>
        <w:pStyle w:val="ListParagraph"/>
        <w:numPr>
          <w:ilvl w:val="0"/>
          <w:numId w:val="10"/>
        </w:numPr>
        <w:rPr>
          <w:rFonts w:asciiTheme="majorHAnsi" w:hAnsiTheme="majorHAnsi" w:cstheme="majorHAnsi"/>
          <w:b/>
          <w:bCs/>
          <w:sz w:val="24"/>
          <w:szCs w:val="24"/>
        </w:rPr>
      </w:pPr>
      <w:r w:rsidRPr="00C17574">
        <w:rPr>
          <w:rFonts w:asciiTheme="majorHAnsi" w:hAnsiTheme="majorHAnsi" w:cstheme="majorHAnsi"/>
          <w:b/>
          <w:bCs/>
          <w:sz w:val="24"/>
          <w:szCs w:val="24"/>
        </w:rPr>
        <w:t>The work of the Principal and Vice</w:t>
      </w:r>
      <w:r w:rsidR="008A086F">
        <w:rPr>
          <w:rFonts w:asciiTheme="majorHAnsi" w:hAnsiTheme="majorHAnsi" w:cstheme="majorHAnsi"/>
          <w:b/>
          <w:bCs/>
          <w:sz w:val="24"/>
          <w:szCs w:val="24"/>
        </w:rPr>
        <w:t>-p</w:t>
      </w:r>
      <w:r w:rsidRPr="00C17574">
        <w:rPr>
          <w:rFonts w:asciiTheme="majorHAnsi" w:hAnsiTheme="majorHAnsi" w:cstheme="majorHAnsi"/>
          <w:b/>
          <w:bCs/>
          <w:sz w:val="24"/>
          <w:szCs w:val="24"/>
        </w:rPr>
        <w:t>rincipal</w:t>
      </w:r>
      <w:r>
        <w:rPr>
          <w:rFonts w:asciiTheme="majorHAnsi" w:hAnsiTheme="majorHAnsi" w:cstheme="majorHAnsi"/>
          <w:b/>
          <w:bCs/>
          <w:sz w:val="24"/>
          <w:szCs w:val="24"/>
        </w:rPr>
        <w:t>.</w:t>
      </w:r>
    </w:p>
    <w:p w14:paraId="09396603" w14:textId="4A18B013" w:rsidR="00C17574" w:rsidRDefault="00C17574" w:rsidP="00C17574">
      <w:pPr>
        <w:pStyle w:val="ListParagraph"/>
        <w:numPr>
          <w:ilvl w:val="0"/>
          <w:numId w:val="10"/>
        </w:numPr>
        <w:rPr>
          <w:rFonts w:asciiTheme="majorHAnsi" w:hAnsiTheme="majorHAnsi" w:cstheme="majorHAnsi"/>
          <w:b/>
          <w:bCs/>
          <w:sz w:val="24"/>
          <w:szCs w:val="24"/>
        </w:rPr>
      </w:pPr>
      <w:r w:rsidRPr="00C17574">
        <w:rPr>
          <w:rFonts w:asciiTheme="majorHAnsi" w:hAnsiTheme="majorHAnsi" w:cstheme="majorHAnsi"/>
          <w:b/>
          <w:bCs/>
          <w:sz w:val="24"/>
          <w:szCs w:val="24"/>
        </w:rPr>
        <w:t xml:space="preserve">The development and implementation of </w:t>
      </w:r>
      <w:r w:rsidR="00582B3E">
        <w:rPr>
          <w:rFonts w:asciiTheme="majorHAnsi" w:hAnsiTheme="majorHAnsi" w:cstheme="majorHAnsi"/>
          <w:b/>
          <w:bCs/>
          <w:sz w:val="24"/>
          <w:szCs w:val="24"/>
        </w:rPr>
        <w:t xml:space="preserve">our policy </w:t>
      </w:r>
      <w:r w:rsidRPr="00C17574">
        <w:rPr>
          <w:rFonts w:asciiTheme="majorHAnsi" w:hAnsiTheme="majorHAnsi" w:cstheme="majorHAnsi"/>
          <w:b/>
          <w:bCs/>
          <w:sz w:val="24"/>
          <w:szCs w:val="24"/>
        </w:rPr>
        <w:t>approach to pupils’ use of personal mobile phones and other similar devices that best suits the context of our College</w:t>
      </w:r>
      <w:r>
        <w:rPr>
          <w:rFonts w:asciiTheme="majorHAnsi" w:hAnsiTheme="majorHAnsi" w:cstheme="majorHAnsi"/>
          <w:b/>
          <w:bCs/>
          <w:sz w:val="24"/>
          <w:szCs w:val="24"/>
        </w:rPr>
        <w:t>.</w:t>
      </w:r>
    </w:p>
    <w:p w14:paraId="5C277F95" w14:textId="5D614564" w:rsidR="00C17574" w:rsidRPr="00B8217E" w:rsidRDefault="00B8217E" w:rsidP="00C17574">
      <w:pPr>
        <w:rPr>
          <w:rFonts w:asciiTheme="majorHAnsi" w:hAnsiTheme="majorHAnsi" w:cstheme="majorHAnsi"/>
          <w:b/>
          <w:bCs/>
          <w:sz w:val="24"/>
          <w:szCs w:val="24"/>
        </w:rPr>
      </w:pPr>
      <w:r w:rsidRPr="00B8217E">
        <w:rPr>
          <w:rFonts w:asciiTheme="majorHAnsi" w:hAnsiTheme="majorHAnsi" w:cstheme="majorHAnsi"/>
          <w:b/>
          <w:bCs/>
          <w:sz w:val="24"/>
          <w:szCs w:val="24"/>
        </w:rPr>
        <w:t>Teaching and Non-Teaching Staff</w:t>
      </w:r>
    </w:p>
    <w:p w14:paraId="2E26E927" w14:textId="48199D0C" w:rsidR="00DC2513" w:rsidRDefault="00C17574" w:rsidP="00C17574">
      <w:pPr>
        <w:rPr>
          <w:rFonts w:asciiTheme="majorHAnsi" w:hAnsiTheme="majorHAnsi" w:cstheme="majorHAnsi"/>
          <w:sz w:val="24"/>
          <w:szCs w:val="24"/>
        </w:rPr>
      </w:pPr>
      <w:r w:rsidRPr="00B8217E">
        <w:rPr>
          <w:rFonts w:asciiTheme="majorHAnsi" w:hAnsiTheme="majorHAnsi" w:cstheme="majorHAnsi"/>
          <w:sz w:val="24"/>
          <w:szCs w:val="24"/>
        </w:rPr>
        <w:t>All staff have an obligation and responsibility to ensur</w:t>
      </w:r>
      <w:r w:rsidR="00DC2513" w:rsidRPr="00B8217E">
        <w:rPr>
          <w:rFonts w:asciiTheme="majorHAnsi" w:hAnsiTheme="majorHAnsi" w:cstheme="majorHAnsi"/>
          <w:sz w:val="24"/>
          <w:szCs w:val="24"/>
        </w:rPr>
        <w:t xml:space="preserve">e our Mobile Phone and </w:t>
      </w:r>
      <w:r w:rsidR="008F1D9E">
        <w:rPr>
          <w:rFonts w:asciiTheme="majorHAnsi" w:hAnsiTheme="majorHAnsi" w:cstheme="majorHAnsi"/>
          <w:sz w:val="24"/>
          <w:szCs w:val="24"/>
        </w:rPr>
        <w:t xml:space="preserve">Other Similar </w:t>
      </w:r>
      <w:r w:rsidR="00DC2513" w:rsidRPr="00B8217E">
        <w:rPr>
          <w:rFonts w:asciiTheme="majorHAnsi" w:hAnsiTheme="majorHAnsi" w:cstheme="majorHAnsi"/>
          <w:sz w:val="24"/>
          <w:szCs w:val="24"/>
        </w:rPr>
        <w:t>Device</w:t>
      </w:r>
      <w:r w:rsidR="008A086F">
        <w:rPr>
          <w:rFonts w:asciiTheme="majorHAnsi" w:hAnsiTheme="majorHAnsi" w:cstheme="majorHAnsi"/>
          <w:sz w:val="24"/>
          <w:szCs w:val="24"/>
        </w:rPr>
        <w:t>s</w:t>
      </w:r>
      <w:r w:rsidR="00DC2513" w:rsidRPr="00B8217E">
        <w:rPr>
          <w:rFonts w:asciiTheme="majorHAnsi" w:hAnsiTheme="majorHAnsi" w:cstheme="majorHAnsi"/>
          <w:sz w:val="24"/>
          <w:szCs w:val="24"/>
        </w:rPr>
        <w:t xml:space="preserve"> Policy is being implemented and ensure </w:t>
      </w:r>
      <w:r w:rsidR="00553BA0" w:rsidRPr="00B8217E">
        <w:rPr>
          <w:rFonts w:asciiTheme="majorHAnsi" w:hAnsiTheme="majorHAnsi" w:cstheme="majorHAnsi"/>
          <w:sz w:val="24"/>
          <w:szCs w:val="24"/>
        </w:rPr>
        <w:t xml:space="preserve">correct </w:t>
      </w:r>
      <w:r w:rsidR="00DC2513" w:rsidRPr="00B8217E">
        <w:rPr>
          <w:rFonts w:asciiTheme="majorHAnsi" w:hAnsiTheme="majorHAnsi" w:cstheme="majorHAnsi"/>
          <w:sz w:val="24"/>
          <w:szCs w:val="24"/>
        </w:rPr>
        <w:t>procedures are being followed.</w:t>
      </w:r>
      <w:r w:rsidR="00E10451">
        <w:rPr>
          <w:rFonts w:asciiTheme="majorHAnsi" w:hAnsiTheme="majorHAnsi" w:cstheme="majorHAnsi"/>
          <w:sz w:val="24"/>
          <w:szCs w:val="24"/>
        </w:rPr>
        <w:t xml:space="preserve"> All staff have a responsibility to be seen as positive role models and to ensure the teaching of our ethos permeates every aspect of pupil experience in DCP</w:t>
      </w:r>
      <w:r w:rsidR="008A086F">
        <w:rPr>
          <w:rFonts w:asciiTheme="majorHAnsi" w:hAnsiTheme="majorHAnsi" w:cstheme="majorHAnsi"/>
          <w:sz w:val="24"/>
          <w:szCs w:val="24"/>
        </w:rPr>
        <w:t>. We aim to</w:t>
      </w:r>
      <w:r w:rsidR="00E10451">
        <w:rPr>
          <w:rFonts w:asciiTheme="majorHAnsi" w:hAnsiTheme="majorHAnsi" w:cstheme="majorHAnsi"/>
          <w:sz w:val="24"/>
          <w:szCs w:val="24"/>
        </w:rPr>
        <w:t xml:space="preserve"> teach our students how to be resilient, how to access help and how to offer support to others in difficult times.</w:t>
      </w:r>
    </w:p>
    <w:p w14:paraId="296E712F" w14:textId="77777777" w:rsidR="005D6F28" w:rsidRPr="005D6F28" w:rsidRDefault="005D6F28" w:rsidP="005D6F28">
      <w:pPr>
        <w:rPr>
          <w:rFonts w:asciiTheme="majorHAnsi" w:hAnsiTheme="majorHAnsi" w:cstheme="majorHAnsi"/>
          <w:b/>
          <w:bCs/>
          <w:sz w:val="24"/>
          <w:szCs w:val="24"/>
        </w:rPr>
      </w:pPr>
      <w:r w:rsidRPr="005D6F28">
        <w:rPr>
          <w:rFonts w:asciiTheme="majorHAnsi" w:hAnsiTheme="majorHAnsi" w:cstheme="majorHAnsi"/>
          <w:b/>
          <w:bCs/>
          <w:sz w:val="24"/>
          <w:szCs w:val="24"/>
        </w:rPr>
        <w:t>Our Parents</w:t>
      </w:r>
    </w:p>
    <w:p w14:paraId="0CF8EB79" w14:textId="3861A240" w:rsidR="005D6F28" w:rsidRDefault="005D6F28" w:rsidP="005D6F28">
      <w:pPr>
        <w:rPr>
          <w:rFonts w:asciiTheme="majorHAnsi" w:hAnsiTheme="majorHAnsi" w:cstheme="majorHAnsi"/>
          <w:sz w:val="24"/>
          <w:szCs w:val="24"/>
        </w:rPr>
      </w:pPr>
      <w:r>
        <w:rPr>
          <w:rFonts w:asciiTheme="majorHAnsi" w:hAnsiTheme="majorHAnsi" w:cstheme="majorHAnsi"/>
          <w:noProof/>
          <w:sz w:val="24"/>
          <w:szCs w:val="24"/>
        </w:rPr>
        <mc:AlternateContent>
          <mc:Choice Requires="wpi">
            <w:drawing>
              <wp:anchor distT="0" distB="0" distL="114300" distR="114300" simplePos="0" relativeHeight="252333056" behindDoc="0" locked="0" layoutInCell="1" allowOverlap="1" wp14:anchorId="5443D3BB" wp14:editId="491E9B01">
                <wp:simplePos x="0" y="0"/>
                <wp:positionH relativeFrom="column">
                  <wp:posOffset>4423400</wp:posOffset>
                </wp:positionH>
                <wp:positionV relativeFrom="paragraph">
                  <wp:posOffset>1101035</wp:posOffset>
                </wp:positionV>
                <wp:extent cx="360" cy="360"/>
                <wp:effectExtent l="0" t="0" r="0" b="0"/>
                <wp:wrapNone/>
                <wp:docPr id="1393311475" name="Ink 53"/>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14:sizeRelH relativeFrom="margin">
                  <wp14:pctWidth>0</wp14:pctWidth>
                </wp14:sizeRelH>
                <wp14:sizeRelV relativeFrom="margin">
                  <wp14:pctHeight>0</wp14:pctHeight>
                </wp14:sizeRelV>
              </wp:anchor>
            </w:drawing>
          </mc:Choice>
          <mc:Fallback>
            <w:pict>
              <v:shapetype w14:anchorId="15A67B5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3" o:spid="_x0000_s1026" type="#_x0000_t75" style="position:absolute;margin-left:347.8pt;margin-top:86.2pt;width:1.05pt;height:1.05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">
                <v:imagedata r:id="rId18" o:title=""/>
              </v:shape>
            </w:pict>
          </mc:Fallback>
        </mc:AlternateContent>
      </w:r>
      <w:r w:rsidRPr="007B706A">
        <w:rPr>
          <w:rFonts w:asciiTheme="majorHAnsi" w:hAnsiTheme="majorHAnsi" w:cstheme="majorHAnsi"/>
          <w:sz w:val="24"/>
          <w:szCs w:val="24"/>
        </w:rPr>
        <w:t>Digital parenting is ‘one of the most challenging aspects of being a parent today’ (Professor Sonia Livingstone, LSE). At home, we all enjoy the opportunities and benefits of digital technology for research, entertainment, work and education, but we can also appreciate the challenges that arise through digital usage. When it comes to our children’s use of digital</w:t>
      </w:r>
      <w:r w:rsidR="00134C74">
        <w:rPr>
          <w:rFonts w:asciiTheme="majorHAnsi" w:hAnsiTheme="majorHAnsi" w:cstheme="majorHAnsi"/>
          <w:sz w:val="24"/>
          <w:szCs w:val="24"/>
        </w:rPr>
        <w:t>/electronic</w:t>
      </w:r>
      <w:r w:rsidRPr="007B706A">
        <w:rPr>
          <w:rFonts w:asciiTheme="majorHAnsi" w:hAnsiTheme="majorHAnsi" w:cstheme="majorHAnsi"/>
          <w:sz w:val="24"/>
          <w:szCs w:val="24"/>
        </w:rPr>
        <w:t xml:space="preserve"> devices, the struggle is real. Parents often worry about young people’s digital diets, which might include gaming, social media and access to inappropriate or extreme content. </w:t>
      </w:r>
    </w:p>
    <w:p w14:paraId="53D2AD01" w14:textId="764EE1FD" w:rsidR="005D6F28" w:rsidRDefault="005D6F28" w:rsidP="005D6F28">
      <w:pPr>
        <w:rPr>
          <w:rFonts w:asciiTheme="majorHAnsi" w:hAnsiTheme="majorHAnsi" w:cstheme="majorHAnsi"/>
          <w:sz w:val="24"/>
          <w:szCs w:val="24"/>
        </w:rPr>
      </w:pPr>
      <w:r>
        <w:rPr>
          <w:rFonts w:asciiTheme="majorHAnsi" w:hAnsiTheme="majorHAnsi" w:cstheme="majorHAnsi"/>
          <w:noProof/>
          <w:sz w:val="24"/>
          <w:szCs w:val="24"/>
        </w:rPr>
        <mc:AlternateContent>
          <mc:Choice Requires="wpi">
            <w:drawing>
              <wp:anchor distT="0" distB="0" distL="114300" distR="114300" simplePos="0" relativeHeight="252334080" behindDoc="0" locked="0" layoutInCell="1" allowOverlap="1" wp14:anchorId="4701B352" wp14:editId="04DFF0DB">
                <wp:simplePos x="0" y="0"/>
                <wp:positionH relativeFrom="column">
                  <wp:posOffset>4220210</wp:posOffset>
                </wp:positionH>
                <wp:positionV relativeFrom="paragraph">
                  <wp:posOffset>-8768080</wp:posOffset>
                </wp:positionV>
                <wp:extent cx="1223640" cy="957240"/>
                <wp:effectExtent l="38100" t="19050" r="33655" b="52705"/>
                <wp:wrapNone/>
                <wp:docPr id="1153047286" name="Ink 68"/>
                <wp:cNvGraphicFramePr/>
                <a:graphic xmlns:a="http://schemas.openxmlformats.org/drawingml/2006/main">
                  <a:graphicData uri="http://schemas.microsoft.com/office/word/2010/wordprocessingInk">
                    <w14:contentPart bwMode="auto" r:id="rId19">
                      <w14:nvContentPartPr>
                        <w14:cNvContentPartPr/>
                      </w14:nvContentPartPr>
                      <w14:xfrm>
                        <a:off x="0" y="0"/>
                        <a:ext cx="1223640" cy="957240"/>
                      </w14:xfrm>
                    </w14:contentPart>
                  </a:graphicData>
                </a:graphic>
              </wp:anchor>
            </w:drawing>
          </mc:Choice>
          <mc:Fallback>
            <w:pict>
              <v:shape w14:anchorId="2E03FAF8" id="Ink 68" o:spid="_x0000_s1026" type="#_x0000_t75" style="position:absolute;margin-left:331.8pt;margin-top:-690.9pt;width:97.35pt;height:76.35pt;z-index:25233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">
                <v:imagedata r:id="rId20" o:title=""/>
              </v:shape>
            </w:pict>
          </mc:Fallback>
        </mc:AlternateContent>
      </w:r>
      <w:r>
        <w:rPr>
          <w:rFonts w:asciiTheme="majorHAnsi" w:hAnsiTheme="majorHAnsi" w:cstheme="majorHAnsi"/>
          <w:sz w:val="24"/>
          <w:szCs w:val="24"/>
        </w:rPr>
        <w:t>At DCP we</w:t>
      </w:r>
      <w:r w:rsidRPr="007B706A">
        <w:rPr>
          <w:rFonts w:asciiTheme="majorHAnsi" w:hAnsiTheme="majorHAnsi" w:cstheme="majorHAnsi"/>
          <w:sz w:val="24"/>
          <w:szCs w:val="24"/>
        </w:rPr>
        <w:t xml:space="preserve"> passionately believe in parent partnership and in developing </w:t>
      </w:r>
      <w:r>
        <w:rPr>
          <w:rFonts w:asciiTheme="majorHAnsi" w:hAnsiTheme="majorHAnsi" w:cstheme="majorHAnsi"/>
          <w:sz w:val="24"/>
          <w:szCs w:val="24"/>
        </w:rPr>
        <w:t>strong healthy links between</w:t>
      </w:r>
      <w:r w:rsidRPr="007B706A">
        <w:rPr>
          <w:rFonts w:asciiTheme="majorHAnsi" w:hAnsiTheme="majorHAnsi" w:cstheme="majorHAnsi"/>
          <w:sz w:val="24"/>
          <w:szCs w:val="24"/>
        </w:rPr>
        <w:t xml:space="preserve"> parents and staff, in order to support pupils in our care. A strong sense of alignment should enable our pupils to thrive optimally. </w:t>
      </w:r>
      <w:r w:rsidR="00001D68">
        <w:rPr>
          <w:rFonts w:asciiTheme="majorHAnsi" w:hAnsiTheme="majorHAnsi" w:cstheme="majorHAnsi"/>
          <w:sz w:val="24"/>
          <w:szCs w:val="24"/>
        </w:rPr>
        <w:t xml:space="preserve">Parents have a responsibility to ensure they support our aims in implementing this policy and ensure they are proactive in working together with our College to achieve the best possible outcomes for their child/children. </w:t>
      </w:r>
      <w:r w:rsidR="00074183">
        <w:rPr>
          <w:rFonts w:asciiTheme="majorHAnsi" w:hAnsiTheme="majorHAnsi" w:cstheme="majorHAnsi"/>
          <w:sz w:val="24"/>
          <w:szCs w:val="24"/>
        </w:rPr>
        <w:t xml:space="preserve">Relevant and up to date information will be shared with all parents, including strategies to support their child/children in a digital world. They will be invited to attend relevant workshops and play an active role in the </w:t>
      </w:r>
      <w:r w:rsidR="00CD5365">
        <w:rPr>
          <w:rFonts w:asciiTheme="majorHAnsi" w:hAnsiTheme="majorHAnsi" w:cstheme="majorHAnsi"/>
          <w:sz w:val="24"/>
          <w:szCs w:val="24"/>
        </w:rPr>
        <w:t>consultation</w:t>
      </w:r>
      <w:r w:rsidR="00074183">
        <w:rPr>
          <w:rFonts w:asciiTheme="majorHAnsi" w:hAnsiTheme="majorHAnsi" w:cstheme="majorHAnsi"/>
          <w:sz w:val="24"/>
          <w:szCs w:val="24"/>
        </w:rPr>
        <w:t xml:space="preserve"> process of this policy.</w:t>
      </w:r>
      <w:r w:rsidR="00CF3A97">
        <w:rPr>
          <w:rFonts w:asciiTheme="majorHAnsi" w:hAnsiTheme="majorHAnsi" w:cstheme="majorHAnsi"/>
          <w:sz w:val="24"/>
          <w:szCs w:val="24"/>
        </w:rPr>
        <w:t xml:space="preserve"> All parents are asked to sign our acceptable use policies and to </w:t>
      </w:r>
      <w:r w:rsidR="008A086F">
        <w:rPr>
          <w:rFonts w:asciiTheme="majorHAnsi" w:hAnsiTheme="majorHAnsi" w:cstheme="majorHAnsi"/>
          <w:sz w:val="24"/>
          <w:szCs w:val="24"/>
        </w:rPr>
        <w:t xml:space="preserve">fully </w:t>
      </w:r>
      <w:r w:rsidR="00CF3A97">
        <w:rPr>
          <w:rFonts w:asciiTheme="majorHAnsi" w:hAnsiTheme="majorHAnsi" w:cstheme="majorHAnsi"/>
          <w:sz w:val="24"/>
          <w:szCs w:val="24"/>
        </w:rPr>
        <w:t>support our Code of Conduct.</w:t>
      </w:r>
    </w:p>
    <w:p w14:paraId="6532C6BF" w14:textId="77777777" w:rsidR="00074183" w:rsidRDefault="00074183" w:rsidP="005D6F28">
      <w:pPr>
        <w:rPr>
          <w:rFonts w:asciiTheme="majorHAnsi" w:hAnsiTheme="majorHAnsi" w:cstheme="majorHAnsi"/>
          <w:sz w:val="24"/>
          <w:szCs w:val="24"/>
        </w:rPr>
      </w:pPr>
    </w:p>
    <w:p w14:paraId="51B9AD99" w14:textId="450C34AD" w:rsidR="00074183" w:rsidRPr="00074183" w:rsidRDefault="00074183" w:rsidP="005D6F28">
      <w:pPr>
        <w:rPr>
          <w:rFonts w:asciiTheme="majorHAnsi" w:hAnsiTheme="majorHAnsi" w:cstheme="majorHAnsi"/>
          <w:b/>
          <w:bCs/>
          <w:color w:val="000000" w:themeColor="text1"/>
          <w:sz w:val="24"/>
          <w:szCs w:val="24"/>
        </w:rPr>
      </w:pPr>
      <w:r w:rsidRPr="00074183">
        <w:rPr>
          <w:rFonts w:asciiTheme="majorHAnsi" w:hAnsiTheme="majorHAnsi" w:cstheme="majorHAnsi"/>
          <w:b/>
          <w:bCs/>
          <w:color w:val="000000" w:themeColor="text1"/>
          <w:sz w:val="24"/>
          <w:szCs w:val="24"/>
        </w:rPr>
        <w:t>Our Pupils</w:t>
      </w:r>
    </w:p>
    <w:p w14:paraId="1BD79EA1" w14:textId="63E3DB6B" w:rsidR="00074183" w:rsidRDefault="00623468" w:rsidP="005D6F28">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We aim to educate our pupils to be people of integrity and responsibility, whose potential is realised and who will use their gifts to contribute to a fair and just society.</w:t>
      </w:r>
    </w:p>
    <w:p w14:paraId="4673876B" w14:textId="205F1604" w:rsidR="001C6369" w:rsidRDefault="00623468" w:rsidP="00C17574">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Our pupils have a responsibility to work together in a spirit of community and foster positive relationships. They </w:t>
      </w:r>
      <w:r w:rsidR="00E10451">
        <w:rPr>
          <w:rFonts w:asciiTheme="majorHAnsi" w:hAnsiTheme="majorHAnsi" w:cstheme="majorHAnsi"/>
          <w:color w:val="000000" w:themeColor="text1"/>
          <w:sz w:val="24"/>
          <w:szCs w:val="24"/>
        </w:rPr>
        <w:t xml:space="preserve">must work to abide by the school code of conduct and take responsibility for their own actions around use of mobile phones and </w:t>
      </w:r>
      <w:r w:rsidR="008F1D9E">
        <w:rPr>
          <w:rFonts w:asciiTheme="majorHAnsi" w:hAnsiTheme="majorHAnsi" w:cstheme="majorHAnsi"/>
          <w:color w:val="000000" w:themeColor="text1"/>
          <w:sz w:val="24"/>
          <w:szCs w:val="24"/>
        </w:rPr>
        <w:t xml:space="preserve">other similar </w:t>
      </w:r>
      <w:r w:rsidR="008A086F">
        <w:rPr>
          <w:rFonts w:asciiTheme="majorHAnsi" w:hAnsiTheme="majorHAnsi" w:cstheme="majorHAnsi"/>
          <w:color w:val="000000" w:themeColor="text1"/>
          <w:sz w:val="24"/>
          <w:szCs w:val="24"/>
        </w:rPr>
        <w:t>dev</w:t>
      </w:r>
      <w:r w:rsidR="00E10451">
        <w:rPr>
          <w:rFonts w:asciiTheme="majorHAnsi" w:hAnsiTheme="majorHAnsi" w:cstheme="majorHAnsi"/>
          <w:color w:val="000000" w:themeColor="text1"/>
          <w:sz w:val="24"/>
          <w:szCs w:val="24"/>
        </w:rPr>
        <w:t>ices. We encourage our pupils to support and stand up for others who may be exposed to risk or threat and aim to be a voice for those who can’t speak up.</w:t>
      </w:r>
    </w:p>
    <w:p w14:paraId="6F0C3907" w14:textId="77777777" w:rsidR="00385214" w:rsidRDefault="00385214" w:rsidP="00C17574">
      <w:pPr>
        <w:rPr>
          <w:rFonts w:asciiTheme="majorHAnsi" w:hAnsiTheme="majorHAnsi" w:cstheme="majorHAnsi"/>
          <w:b/>
          <w:bCs/>
          <w:color w:val="0070C0"/>
          <w:sz w:val="28"/>
          <w:szCs w:val="28"/>
        </w:rPr>
      </w:pPr>
    </w:p>
    <w:p w14:paraId="000D307F" w14:textId="141B1BF5" w:rsidR="00DC2513" w:rsidRPr="001C6369" w:rsidRDefault="00DC2513" w:rsidP="00C17574">
      <w:pPr>
        <w:rPr>
          <w:rFonts w:asciiTheme="majorHAnsi" w:hAnsiTheme="majorHAnsi" w:cstheme="majorHAnsi"/>
          <w:color w:val="000000" w:themeColor="text1"/>
          <w:sz w:val="24"/>
          <w:szCs w:val="24"/>
        </w:rPr>
      </w:pPr>
      <w:r w:rsidRPr="00DC2513">
        <w:rPr>
          <w:rFonts w:asciiTheme="majorHAnsi" w:hAnsiTheme="majorHAnsi" w:cstheme="majorHAnsi"/>
          <w:b/>
          <w:bCs/>
          <w:color w:val="0070C0"/>
          <w:sz w:val="28"/>
          <w:szCs w:val="28"/>
        </w:rPr>
        <w:t xml:space="preserve">The College’s Never </w:t>
      </w:r>
      <w:r w:rsidR="00553BA0">
        <w:rPr>
          <w:rFonts w:asciiTheme="majorHAnsi" w:hAnsiTheme="majorHAnsi" w:cstheme="majorHAnsi"/>
          <w:b/>
          <w:bCs/>
          <w:color w:val="0070C0"/>
          <w:sz w:val="28"/>
          <w:szCs w:val="28"/>
        </w:rPr>
        <w:t>U</w:t>
      </w:r>
      <w:r w:rsidRPr="00DC2513">
        <w:rPr>
          <w:rFonts w:asciiTheme="majorHAnsi" w:hAnsiTheme="majorHAnsi" w:cstheme="majorHAnsi"/>
          <w:b/>
          <w:bCs/>
          <w:color w:val="0070C0"/>
          <w:sz w:val="28"/>
          <w:szCs w:val="28"/>
        </w:rPr>
        <w:t xml:space="preserve">sed, </w:t>
      </w:r>
      <w:r w:rsidR="00553BA0">
        <w:rPr>
          <w:rFonts w:asciiTheme="majorHAnsi" w:hAnsiTheme="majorHAnsi" w:cstheme="majorHAnsi"/>
          <w:b/>
          <w:bCs/>
          <w:color w:val="0070C0"/>
          <w:sz w:val="28"/>
          <w:szCs w:val="28"/>
        </w:rPr>
        <w:t>S</w:t>
      </w:r>
      <w:r w:rsidRPr="00DC2513">
        <w:rPr>
          <w:rFonts w:asciiTheme="majorHAnsi" w:hAnsiTheme="majorHAnsi" w:cstheme="majorHAnsi"/>
          <w:b/>
          <w:bCs/>
          <w:color w:val="0070C0"/>
          <w:sz w:val="28"/>
          <w:szCs w:val="28"/>
        </w:rPr>
        <w:t xml:space="preserve">een or </w:t>
      </w:r>
      <w:r w:rsidR="00553BA0">
        <w:rPr>
          <w:rFonts w:asciiTheme="majorHAnsi" w:hAnsiTheme="majorHAnsi" w:cstheme="majorHAnsi"/>
          <w:b/>
          <w:bCs/>
          <w:color w:val="0070C0"/>
          <w:sz w:val="28"/>
          <w:szCs w:val="28"/>
        </w:rPr>
        <w:t>H</w:t>
      </w:r>
      <w:r w:rsidRPr="00DC2513">
        <w:rPr>
          <w:rFonts w:asciiTheme="majorHAnsi" w:hAnsiTheme="majorHAnsi" w:cstheme="majorHAnsi"/>
          <w:b/>
          <w:bCs/>
          <w:color w:val="0070C0"/>
          <w:sz w:val="28"/>
          <w:szCs w:val="28"/>
        </w:rPr>
        <w:t xml:space="preserve">eard </w:t>
      </w:r>
      <w:r w:rsidR="00553BA0">
        <w:rPr>
          <w:rFonts w:asciiTheme="majorHAnsi" w:hAnsiTheme="majorHAnsi" w:cstheme="majorHAnsi"/>
          <w:b/>
          <w:bCs/>
          <w:color w:val="0070C0"/>
          <w:sz w:val="28"/>
          <w:szCs w:val="28"/>
        </w:rPr>
        <w:t>A</w:t>
      </w:r>
      <w:r w:rsidRPr="00DC2513">
        <w:rPr>
          <w:rFonts w:asciiTheme="majorHAnsi" w:hAnsiTheme="majorHAnsi" w:cstheme="majorHAnsi"/>
          <w:b/>
          <w:bCs/>
          <w:color w:val="0070C0"/>
          <w:sz w:val="28"/>
          <w:szCs w:val="28"/>
        </w:rPr>
        <w:t>pproach</w:t>
      </w:r>
    </w:p>
    <w:p w14:paraId="602CA85A" w14:textId="5329AEA7" w:rsidR="00DC2513" w:rsidRDefault="00DC2513" w:rsidP="00DC2513">
      <w:pPr>
        <w:widowControl w:val="0"/>
        <w:autoSpaceDE w:val="0"/>
        <w:autoSpaceDN w:val="0"/>
        <w:spacing w:after="0" w:line="240" w:lineRule="auto"/>
        <w:ind w:right="16"/>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Dominican </w:t>
      </w:r>
      <w:r w:rsidRPr="00DC2513">
        <w:rPr>
          <w:rFonts w:asciiTheme="majorHAnsi" w:eastAsia="Times New Roman" w:hAnsiTheme="majorHAnsi" w:cstheme="majorHAnsi"/>
          <w:sz w:val="24"/>
          <w:szCs w:val="24"/>
        </w:rPr>
        <w:t>College</w:t>
      </w:r>
      <w:r>
        <w:rPr>
          <w:rFonts w:asciiTheme="majorHAnsi" w:eastAsia="Times New Roman" w:hAnsiTheme="majorHAnsi" w:cstheme="majorHAnsi"/>
          <w:sz w:val="24"/>
          <w:szCs w:val="24"/>
        </w:rPr>
        <w:t xml:space="preserve"> </w:t>
      </w:r>
      <w:r w:rsidR="008A086F">
        <w:rPr>
          <w:rFonts w:asciiTheme="majorHAnsi" w:eastAsia="Times New Roman" w:hAnsiTheme="majorHAnsi" w:cstheme="majorHAnsi"/>
          <w:sz w:val="24"/>
          <w:szCs w:val="24"/>
        </w:rPr>
        <w:t xml:space="preserve">Portstewart </w:t>
      </w:r>
      <w:r w:rsidRPr="00DC2513">
        <w:rPr>
          <w:rFonts w:asciiTheme="majorHAnsi" w:eastAsia="Times New Roman" w:hAnsiTheme="majorHAnsi" w:cstheme="majorHAnsi"/>
          <w:sz w:val="24"/>
          <w:szCs w:val="24"/>
        </w:rPr>
        <w:t>adopt</w:t>
      </w:r>
      <w:r>
        <w:rPr>
          <w:rFonts w:asciiTheme="majorHAnsi" w:eastAsia="Times New Roman" w:hAnsiTheme="majorHAnsi" w:cstheme="majorHAnsi"/>
          <w:sz w:val="24"/>
          <w:szCs w:val="24"/>
        </w:rPr>
        <w:t>s</w:t>
      </w:r>
      <w:r w:rsidRPr="00DC2513">
        <w:rPr>
          <w:rFonts w:asciiTheme="majorHAnsi" w:eastAsia="Times New Roman" w:hAnsiTheme="majorHAnsi" w:cstheme="majorHAnsi"/>
          <w:sz w:val="24"/>
          <w:szCs w:val="24"/>
        </w:rPr>
        <w:t xml:space="preserve"> a policy where pupils retain possession of their personal mobile devices,</w:t>
      </w:r>
      <w:r w:rsidRPr="00DC2513">
        <w:rPr>
          <w:rFonts w:asciiTheme="majorHAnsi" w:eastAsia="Times New Roman" w:hAnsiTheme="majorHAnsi" w:cstheme="majorHAnsi"/>
          <w:spacing w:val="-3"/>
          <w:sz w:val="24"/>
          <w:szCs w:val="24"/>
        </w:rPr>
        <w:t xml:space="preserve"> </w:t>
      </w:r>
      <w:r w:rsidRPr="00DC2513">
        <w:rPr>
          <w:rFonts w:asciiTheme="majorHAnsi" w:eastAsia="Times New Roman" w:hAnsiTheme="majorHAnsi" w:cstheme="majorHAnsi"/>
          <w:sz w:val="24"/>
          <w:szCs w:val="24"/>
        </w:rPr>
        <w:t>however,</w:t>
      </w:r>
      <w:r w:rsidRPr="00DC2513">
        <w:rPr>
          <w:rFonts w:asciiTheme="majorHAnsi" w:eastAsia="Times New Roman" w:hAnsiTheme="majorHAnsi" w:cstheme="majorHAnsi"/>
          <w:spacing w:val="-2"/>
          <w:sz w:val="24"/>
          <w:szCs w:val="24"/>
        </w:rPr>
        <w:t xml:space="preserve"> </w:t>
      </w:r>
      <w:r w:rsidRPr="00DC2513">
        <w:rPr>
          <w:rFonts w:asciiTheme="majorHAnsi" w:eastAsia="Times New Roman" w:hAnsiTheme="majorHAnsi" w:cstheme="majorHAnsi"/>
          <w:sz w:val="24"/>
          <w:szCs w:val="24"/>
        </w:rPr>
        <w:t>they</w:t>
      </w:r>
      <w:r w:rsidRPr="00DC2513">
        <w:rPr>
          <w:rFonts w:asciiTheme="majorHAnsi" w:eastAsia="Times New Roman" w:hAnsiTheme="majorHAnsi" w:cstheme="majorHAnsi"/>
          <w:spacing w:val="-3"/>
          <w:sz w:val="24"/>
          <w:szCs w:val="24"/>
        </w:rPr>
        <w:t xml:space="preserve"> </w:t>
      </w:r>
      <w:r w:rsidRPr="00DC2513">
        <w:rPr>
          <w:rFonts w:asciiTheme="majorHAnsi" w:eastAsia="Times New Roman" w:hAnsiTheme="majorHAnsi" w:cstheme="majorHAnsi"/>
          <w:sz w:val="24"/>
          <w:szCs w:val="24"/>
        </w:rPr>
        <w:t>are</w:t>
      </w:r>
      <w:r w:rsidRPr="00DC2513">
        <w:rPr>
          <w:rFonts w:asciiTheme="majorHAnsi" w:eastAsia="Times New Roman" w:hAnsiTheme="majorHAnsi" w:cstheme="majorHAnsi"/>
          <w:spacing w:val="-2"/>
          <w:sz w:val="24"/>
          <w:szCs w:val="24"/>
        </w:rPr>
        <w:t xml:space="preserve"> </w:t>
      </w:r>
      <w:r w:rsidRPr="00DC2513">
        <w:rPr>
          <w:rFonts w:asciiTheme="majorHAnsi" w:eastAsia="Times New Roman" w:hAnsiTheme="majorHAnsi" w:cstheme="majorHAnsi"/>
          <w:sz w:val="24"/>
          <w:szCs w:val="24"/>
        </w:rPr>
        <w:t>never</w:t>
      </w:r>
      <w:r w:rsidRPr="00DC2513">
        <w:rPr>
          <w:rFonts w:asciiTheme="majorHAnsi" w:eastAsia="Times New Roman" w:hAnsiTheme="majorHAnsi" w:cstheme="majorHAnsi"/>
          <w:spacing w:val="-4"/>
          <w:sz w:val="24"/>
          <w:szCs w:val="24"/>
        </w:rPr>
        <w:t xml:space="preserve"> </w:t>
      </w:r>
      <w:r w:rsidRPr="00DC2513">
        <w:rPr>
          <w:rFonts w:asciiTheme="majorHAnsi" w:eastAsia="Times New Roman" w:hAnsiTheme="majorHAnsi" w:cstheme="majorHAnsi"/>
          <w:sz w:val="24"/>
          <w:szCs w:val="24"/>
        </w:rPr>
        <w:t>used,</w:t>
      </w:r>
      <w:r w:rsidRPr="00DC2513">
        <w:rPr>
          <w:rFonts w:asciiTheme="majorHAnsi" w:eastAsia="Times New Roman" w:hAnsiTheme="majorHAnsi" w:cstheme="majorHAnsi"/>
          <w:spacing w:val="-5"/>
          <w:sz w:val="24"/>
          <w:szCs w:val="24"/>
        </w:rPr>
        <w:t xml:space="preserve"> </w:t>
      </w:r>
      <w:r w:rsidRPr="00DC2513">
        <w:rPr>
          <w:rFonts w:asciiTheme="majorHAnsi" w:eastAsia="Times New Roman" w:hAnsiTheme="majorHAnsi" w:cstheme="majorHAnsi"/>
          <w:sz w:val="24"/>
          <w:szCs w:val="24"/>
        </w:rPr>
        <w:t>seen</w:t>
      </w:r>
      <w:r w:rsidRPr="00DC2513">
        <w:rPr>
          <w:rFonts w:asciiTheme="majorHAnsi" w:eastAsia="Times New Roman" w:hAnsiTheme="majorHAnsi" w:cstheme="majorHAnsi"/>
          <w:spacing w:val="-4"/>
          <w:sz w:val="24"/>
          <w:szCs w:val="24"/>
        </w:rPr>
        <w:t xml:space="preserve"> </w:t>
      </w:r>
      <w:r w:rsidRPr="00DC2513">
        <w:rPr>
          <w:rFonts w:asciiTheme="majorHAnsi" w:eastAsia="Times New Roman" w:hAnsiTheme="majorHAnsi" w:cstheme="majorHAnsi"/>
          <w:sz w:val="24"/>
          <w:szCs w:val="24"/>
        </w:rPr>
        <w:t>or</w:t>
      </w:r>
      <w:r w:rsidRPr="00DC2513">
        <w:rPr>
          <w:rFonts w:asciiTheme="majorHAnsi" w:eastAsia="Times New Roman" w:hAnsiTheme="majorHAnsi" w:cstheme="majorHAnsi"/>
          <w:spacing w:val="-4"/>
          <w:sz w:val="24"/>
          <w:szCs w:val="24"/>
        </w:rPr>
        <w:t xml:space="preserve"> </w:t>
      </w:r>
      <w:r w:rsidRPr="00DC2513">
        <w:rPr>
          <w:rFonts w:asciiTheme="majorHAnsi" w:eastAsia="Times New Roman" w:hAnsiTheme="majorHAnsi" w:cstheme="majorHAnsi"/>
          <w:sz w:val="24"/>
          <w:szCs w:val="24"/>
        </w:rPr>
        <w:t>heard</w:t>
      </w:r>
      <w:r w:rsidRPr="00DC2513">
        <w:rPr>
          <w:rFonts w:asciiTheme="majorHAnsi" w:eastAsia="Times New Roman" w:hAnsiTheme="majorHAnsi" w:cstheme="majorHAnsi"/>
          <w:spacing w:val="-4"/>
          <w:sz w:val="24"/>
          <w:szCs w:val="24"/>
        </w:rPr>
        <w:t xml:space="preserve"> </w:t>
      </w:r>
      <w:r w:rsidRPr="00DC2513">
        <w:rPr>
          <w:rFonts w:asciiTheme="majorHAnsi" w:eastAsia="Times New Roman" w:hAnsiTheme="majorHAnsi" w:cstheme="majorHAnsi"/>
          <w:sz w:val="24"/>
          <w:szCs w:val="24"/>
        </w:rPr>
        <w:t>during</w:t>
      </w:r>
      <w:r w:rsidRPr="00DC2513">
        <w:rPr>
          <w:rFonts w:asciiTheme="majorHAnsi" w:eastAsia="Times New Roman" w:hAnsiTheme="majorHAnsi" w:cstheme="majorHAnsi"/>
          <w:spacing w:val="-3"/>
          <w:sz w:val="24"/>
          <w:szCs w:val="24"/>
        </w:rPr>
        <w:t xml:space="preserve"> </w:t>
      </w:r>
      <w:r w:rsidRPr="00DC2513">
        <w:rPr>
          <w:rFonts w:asciiTheme="majorHAnsi" w:eastAsia="Times New Roman" w:hAnsiTheme="majorHAnsi" w:cstheme="majorHAnsi"/>
          <w:sz w:val="24"/>
          <w:szCs w:val="24"/>
        </w:rPr>
        <w:t>school</w:t>
      </w:r>
      <w:r w:rsidRPr="00DC2513">
        <w:rPr>
          <w:rFonts w:asciiTheme="majorHAnsi" w:eastAsia="Times New Roman" w:hAnsiTheme="majorHAnsi" w:cstheme="majorHAnsi"/>
          <w:spacing w:val="-5"/>
          <w:sz w:val="24"/>
          <w:szCs w:val="24"/>
        </w:rPr>
        <w:t xml:space="preserve"> </w:t>
      </w:r>
      <w:r w:rsidRPr="00DC2513">
        <w:rPr>
          <w:rFonts w:asciiTheme="majorHAnsi" w:eastAsia="Times New Roman" w:hAnsiTheme="majorHAnsi" w:cstheme="majorHAnsi"/>
          <w:sz w:val="24"/>
          <w:szCs w:val="24"/>
        </w:rPr>
        <w:t>hours,</w:t>
      </w:r>
      <w:r w:rsidRPr="00DC2513">
        <w:rPr>
          <w:rFonts w:asciiTheme="majorHAnsi" w:eastAsia="Times New Roman" w:hAnsiTheme="majorHAnsi" w:cstheme="majorHAnsi"/>
          <w:spacing w:val="-3"/>
          <w:sz w:val="24"/>
          <w:szCs w:val="24"/>
        </w:rPr>
        <w:t xml:space="preserve"> </w:t>
      </w:r>
      <w:r w:rsidRPr="00DC2513">
        <w:rPr>
          <w:rFonts w:asciiTheme="majorHAnsi" w:eastAsia="Times New Roman" w:hAnsiTheme="majorHAnsi" w:cstheme="majorHAnsi"/>
          <w:sz w:val="24"/>
          <w:szCs w:val="24"/>
        </w:rPr>
        <w:t>including during lunch and recreational periods. The mobile device is switched off and stored out of sight, where pupils cannot be easily distracted by incoming notifications.</w:t>
      </w:r>
    </w:p>
    <w:p w14:paraId="0694FB10" w14:textId="77777777" w:rsidR="001B6121" w:rsidRDefault="001B6121" w:rsidP="00DC2513">
      <w:pPr>
        <w:widowControl w:val="0"/>
        <w:autoSpaceDE w:val="0"/>
        <w:autoSpaceDN w:val="0"/>
        <w:spacing w:after="0" w:line="240" w:lineRule="auto"/>
        <w:ind w:right="16"/>
        <w:jc w:val="both"/>
        <w:rPr>
          <w:rFonts w:asciiTheme="majorHAnsi" w:eastAsia="Times New Roman" w:hAnsiTheme="majorHAnsi" w:cstheme="majorHAnsi"/>
          <w:sz w:val="24"/>
          <w:szCs w:val="24"/>
        </w:rPr>
      </w:pPr>
    </w:p>
    <w:p w14:paraId="00FE6623" w14:textId="1D67C7A4" w:rsidR="001B6121" w:rsidRDefault="001B6121" w:rsidP="001B6121">
      <w:pPr>
        <w:widowControl w:val="0"/>
        <w:autoSpaceDE w:val="0"/>
        <w:autoSpaceDN w:val="0"/>
        <w:spacing w:after="0" w:line="240" w:lineRule="auto"/>
        <w:ind w:right="16"/>
        <w:jc w:val="both"/>
        <w:rPr>
          <w:rFonts w:asciiTheme="majorHAnsi" w:eastAsia="Times New Roman" w:hAnsiTheme="majorHAnsi" w:cstheme="majorHAnsi"/>
          <w:b/>
          <w:bCs/>
          <w:sz w:val="24"/>
          <w:szCs w:val="24"/>
        </w:rPr>
      </w:pPr>
      <w:r w:rsidRPr="001B6121">
        <w:rPr>
          <w:rFonts w:asciiTheme="majorHAnsi" w:eastAsia="Times New Roman" w:hAnsiTheme="majorHAnsi" w:cstheme="majorHAnsi"/>
          <w:b/>
          <w:bCs/>
          <w:sz w:val="24"/>
          <w:szCs w:val="24"/>
        </w:rPr>
        <w:t>Use of Mobile Phones</w:t>
      </w:r>
      <w:r w:rsidR="00CE161C">
        <w:rPr>
          <w:rFonts w:asciiTheme="majorHAnsi" w:eastAsia="Times New Roman" w:hAnsiTheme="majorHAnsi" w:cstheme="majorHAnsi"/>
          <w:b/>
          <w:bCs/>
          <w:sz w:val="24"/>
          <w:szCs w:val="24"/>
        </w:rPr>
        <w:t xml:space="preserve"> for Pupils</w:t>
      </w:r>
    </w:p>
    <w:p w14:paraId="67BE48DC" w14:textId="77777777" w:rsidR="001B6121" w:rsidRPr="001B6121" w:rsidRDefault="001B6121" w:rsidP="001B6121">
      <w:pPr>
        <w:widowControl w:val="0"/>
        <w:autoSpaceDE w:val="0"/>
        <w:autoSpaceDN w:val="0"/>
        <w:spacing w:after="0" w:line="240" w:lineRule="auto"/>
        <w:ind w:right="16"/>
        <w:jc w:val="both"/>
        <w:rPr>
          <w:rFonts w:asciiTheme="majorHAnsi" w:eastAsia="Times New Roman" w:hAnsiTheme="majorHAnsi" w:cstheme="majorHAnsi"/>
          <w:b/>
          <w:bCs/>
          <w:sz w:val="24"/>
          <w:szCs w:val="24"/>
        </w:rPr>
      </w:pPr>
    </w:p>
    <w:p w14:paraId="031A7B8B" w14:textId="231644B5" w:rsidR="001E400D" w:rsidRPr="001E400D" w:rsidRDefault="001E400D" w:rsidP="001E400D">
      <w:pPr>
        <w:pStyle w:val="ListParagraph"/>
        <w:numPr>
          <w:ilvl w:val="0"/>
          <w:numId w:val="11"/>
        </w:numPr>
        <w:spacing w:after="0" w:line="240" w:lineRule="auto"/>
        <w:jc w:val="both"/>
        <w:rPr>
          <w:rFonts w:asciiTheme="majorHAnsi" w:eastAsia="Times New Roman" w:hAnsiTheme="majorHAnsi" w:cstheme="majorHAnsi"/>
          <w:color w:val="000000"/>
          <w:sz w:val="24"/>
          <w:szCs w:val="24"/>
          <w:lang w:eastAsia="en-GB"/>
        </w:rPr>
      </w:pPr>
      <w:r>
        <w:rPr>
          <w:rFonts w:asciiTheme="majorHAnsi" w:eastAsia="Times New Roman" w:hAnsiTheme="majorHAnsi" w:cstheme="majorHAnsi"/>
          <w:color w:val="000000"/>
          <w:sz w:val="24"/>
          <w:szCs w:val="24"/>
          <w:lang w:eastAsia="en-GB"/>
        </w:rPr>
        <w:t xml:space="preserve">Mobile phones are the responsibility of the owner and the </w:t>
      </w:r>
      <w:r w:rsidR="00C47F58">
        <w:rPr>
          <w:rFonts w:asciiTheme="majorHAnsi" w:eastAsia="Times New Roman" w:hAnsiTheme="majorHAnsi" w:cstheme="majorHAnsi"/>
          <w:color w:val="000000"/>
          <w:sz w:val="24"/>
          <w:szCs w:val="24"/>
          <w:lang w:eastAsia="en-GB"/>
        </w:rPr>
        <w:t>College</w:t>
      </w:r>
      <w:r>
        <w:rPr>
          <w:rFonts w:asciiTheme="majorHAnsi" w:eastAsia="Times New Roman" w:hAnsiTheme="majorHAnsi" w:cstheme="majorHAnsi"/>
          <w:color w:val="000000"/>
          <w:sz w:val="24"/>
          <w:szCs w:val="24"/>
          <w:lang w:eastAsia="en-GB"/>
        </w:rPr>
        <w:t xml:space="preserve"> will not accept responsibility for phones that are lost, damaged or stolen.</w:t>
      </w:r>
    </w:p>
    <w:p w14:paraId="3AA1104D" w14:textId="464FE3A2" w:rsidR="001B6121" w:rsidRPr="001B6121" w:rsidRDefault="001E400D" w:rsidP="001B6121">
      <w:pPr>
        <w:pStyle w:val="ListParagraph"/>
        <w:numPr>
          <w:ilvl w:val="0"/>
          <w:numId w:val="11"/>
        </w:numPr>
        <w:spacing w:after="0" w:line="240" w:lineRule="auto"/>
        <w:jc w:val="both"/>
        <w:rPr>
          <w:rFonts w:asciiTheme="majorHAnsi" w:eastAsia="Times New Roman" w:hAnsiTheme="majorHAnsi" w:cstheme="majorHAnsi"/>
          <w:color w:val="000000"/>
          <w:sz w:val="24"/>
          <w:szCs w:val="24"/>
          <w:lang w:eastAsia="en-GB"/>
        </w:rPr>
      </w:pPr>
      <w:r>
        <w:rPr>
          <w:rFonts w:asciiTheme="majorHAnsi" w:eastAsia="Times New Roman" w:hAnsiTheme="majorHAnsi" w:cstheme="majorHAnsi"/>
          <w:color w:val="000000"/>
          <w:sz w:val="24"/>
          <w:szCs w:val="24"/>
          <w:lang w:eastAsia="en-GB"/>
        </w:rPr>
        <w:t xml:space="preserve">Mobile phones must be switched off and may not be used, for any purpose, on school premises, grounds or during off-site activities during the school day. </w:t>
      </w:r>
    </w:p>
    <w:p w14:paraId="1F26F220" w14:textId="63D40185" w:rsidR="001B6121" w:rsidRDefault="001B6121" w:rsidP="001B6121">
      <w:pPr>
        <w:pStyle w:val="ListParagraph"/>
        <w:widowControl w:val="0"/>
        <w:numPr>
          <w:ilvl w:val="0"/>
          <w:numId w:val="11"/>
        </w:numPr>
        <w:autoSpaceDE w:val="0"/>
        <w:autoSpaceDN w:val="0"/>
        <w:spacing w:after="0" w:line="240" w:lineRule="auto"/>
        <w:ind w:right="16"/>
        <w:jc w:val="both"/>
        <w:rPr>
          <w:rFonts w:asciiTheme="majorHAnsi" w:eastAsia="Times New Roman" w:hAnsiTheme="majorHAnsi" w:cstheme="majorHAnsi"/>
          <w:sz w:val="24"/>
          <w:szCs w:val="24"/>
        </w:rPr>
      </w:pPr>
      <w:r w:rsidRPr="001B6121">
        <w:rPr>
          <w:rFonts w:asciiTheme="majorHAnsi" w:eastAsia="Times New Roman" w:hAnsiTheme="majorHAnsi" w:cstheme="majorHAnsi"/>
          <w:sz w:val="24"/>
          <w:szCs w:val="24"/>
        </w:rPr>
        <w:t>Pupils’ phones are not permitted to be used between classes, at break or at lunch time.</w:t>
      </w:r>
      <w:r w:rsidRPr="001B6121">
        <w:rPr>
          <w:rFonts w:asciiTheme="majorHAnsi" w:eastAsia="Times New Roman" w:hAnsiTheme="majorHAnsi" w:cstheme="majorHAnsi"/>
          <w:spacing w:val="40"/>
          <w:sz w:val="24"/>
          <w:szCs w:val="24"/>
        </w:rPr>
        <w:t xml:space="preserve"> </w:t>
      </w:r>
      <w:r w:rsidRPr="001B6121">
        <w:rPr>
          <w:rFonts w:asciiTheme="majorHAnsi" w:eastAsia="Times New Roman" w:hAnsiTheme="majorHAnsi" w:cstheme="majorHAnsi"/>
          <w:sz w:val="24"/>
          <w:szCs w:val="24"/>
        </w:rPr>
        <w:t>This</w:t>
      </w:r>
      <w:r w:rsidRPr="001B6121">
        <w:rPr>
          <w:rFonts w:asciiTheme="majorHAnsi" w:eastAsia="Times New Roman" w:hAnsiTheme="majorHAnsi" w:cstheme="majorHAnsi"/>
          <w:spacing w:val="-5"/>
          <w:sz w:val="24"/>
          <w:szCs w:val="24"/>
        </w:rPr>
        <w:t xml:space="preserve"> </w:t>
      </w:r>
      <w:r w:rsidRPr="001B6121">
        <w:rPr>
          <w:rFonts w:asciiTheme="majorHAnsi" w:eastAsia="Times New Roman" w:hAnsiTheme="majorHAnsi" w:cstheme="majorHAnsi"/>
          <w:sz w:val="24"/>
          <w:szCs w:val="24"/>
        </w:rPr>
        <w:t>includes</w:t>
      </w:r>
      <w:r w:rsidRPr="001B6121">
        <w:rPr>
          <w:rFonts w:asciiTheme="majorHAnsi" w:eastAsia="Times New Roman" w:hAnsiTheme="majorHAnsi" w:cstheme="majorHAnsi"/>
          <w:spacing w:val="-5"/>
          <w:sz w:val="24"/>
          <w:szCs w:val="24"/>
        </w:rPr>
        <w:t xml:space="preserve"> </w:t>
      </w:r>
      <w:r w:rsidRPr="001B6121">
        <w:rPr>
          <w:rFonts w:asciiTheme="majorHAnsi" w:eastAsia="Times New Roman" w:hAnsiTheme="majorHAnsi" w:cstheme="majorHAnsi"/>
          <w:sz w:val="24"/>
          <w:szCs w:val="24"/>
        </w:rPr>
        <w:t>the</w:t>
      </w:r>
      <w:r w:rsidRPr="001B6121">
        <w:rPr>
          <w:rFonts w:asciiTheme="majorHAnsi" w:eastAsia="Times New Roman" w:hAnsiTheme="majorHAnsi" w:cstheme="majorHAnsi"/>
          <w:spacing w:val="-5"/>
          <w:sz w:val="24"/>
          <w:szCs w:val="24"/>
        </w:rPr>
        <w:t xml:space="preserve"> </w:t>
      </w:r>
      <w:r w:rsidRPr="001B6121">
        <w:rPr>
          <w:rFonts w:asciiTheme="majorHAnsi" w:eastAsia="Times New Roman" w:hAnsiTheme="majorHAnsi" w:cstheme="majorHAnsi"/>
          <w:sz w:val="24"/>
          <w:szCs w:val="24"/>
        </w:rPr>
        <w:t>use</w:t>
      </w:r>
      <w:r w:rsidRPr="001B6121">
        <w:rPr>
          <w:rFonts w:asciiTheme="majorHAnsi" w:eastAsia="Times New Roman" w:hAnsiTheme="majorHAnsi" w:cstheme="majorHAnsi"/>
          <w:spacing w:val="-2"/>
          <w:sz w:val="24"/>
          <w:szCs w:val="24"/>
        </w:rPr>
        <w:t xml:space="preserve"> </w:t>
      </w:r>
      <w:r w:rsidRPr="001B6121">
        <w:rPr>
          <w:rFonts w:asciiTheme="majorHAnsi" w:eastAsia="Times New Roman" w:hAnsiTheme="majorHAnsi" w:cstheme="majorHAnsi"/>
          <w:sz w:val="24"/>
          <w:szCs w:val="24"/>
        </w:rPr>
        <w:t>of</w:t>
      </w:r>
      <w:r w:rsidRPr="001B6121">
        <w:rPr>
          <w:rFonts w:asciiTheme="majorHAnsi" w:eastAsia="Times New Roman" w:hAnsiTheme="majorHAnsi" w:cstheme="majorHAnsi"/>
          <w:spacing w:val="-4"/>
          <w:sz w:val="24"/>
          <w:szCs w:val="24"/>
        </w:rPr>
        <w:t xml:space="preserve"> </w:t>
      </w:r>
      <w:r w:rsidRPr="001B6121">
        <w:rPr>
          <w:rFonts w:asciiTheme="majorHAnsi" w:eastAsia="Times New Roman" w:hAnsiTheme="majorHAnsi" w:cstheme="majorHAnsi"/>
          <w:sz w:val="24"/>
          <w:szCs w:val="24"/>
        </w:rPr>
        <w:t>earbuds/air pod</w:t>
      </w:r>
      <w:r w:rsidR="001E400D">
        <w:rPr>
          <w:rFonts w:asciiTheme="majorHAnsi" w:eastAsia="Times New Roman" w:hAnsiTheme="majorHAnsi" w:cstheme="majorHAnsi"/>
          <w:sz w:val="24"/>
          <w:szCs w:val="24"/>
        </w:rPr>
        <w:t>s</w:t>
      </w:r>
      <w:r w:rsidRPr="001B6121">
        <w:rPr>
          <w:rFonts w:asciiTheme="majorHAnsi" w:eastAsia="Times New Roman" w:hAnsiTheme="majorHAnsi" w:cstheme="majorHAnsi"/>
          <w:spacing w:val="-5"/>
          <w:sz w:val="24"/>
          <w:szCs w:val="24"/>
        </w:rPr>
        <w:t xml:space="preserve"> </w:t>
      </w:r>
      <w:r w:rsidRPr="001B6121">
        <w:rPr>
          <w:rFonts w:asciiTheme="majorHAnsi" w:eastAsia="Times New Roman" w:hAnsiTheme="majorHAnsi" w:cstheme="majorHAnsi"/>
          <w:sz w:val="24"/>
          <w:szCs w:val="24"/>
        </w:rPr>
        <w:t>playing</w:t>
      </w:r>
      <w:r w:rsidRPr="001B6121">
        <w:rPr>
          <w:rFonts w:asciiTheme="majorHAnsi" w:eastAsia="Times New Roman" w:hAnsiTheme="majorHAnsi" w:cstheme="majorHAnsi"/>
          <w:spacing w:val="-2"/>
          <w:sz w:val="24"/>
          <w:szCs w:val="24"/>
        </w:rPr>
        <w:t xml:space="preserve"> </w:t>
      </w:r>
      <w:r w:rsidRPr="001B6121">
        <w:rPr>
          <w:rFonts w:asciiTheme="majorHAnsi" w:eastAsia="Times New Roman" w:hAnsiTheme="majorHAnsi" w:cstheme="majorHAnsi"/>
          <w:sz w:val="24"/>
          <w:szCs w:val="24"/>
        </w:rPr>
        <w:t>music</w:t>
      </w:r>
      <w:r w:rsidRPr="001B6121">
        <w:rPr>
          <w:rFonts w:asciiTheme="majorHAnsi" w:eastAsia="Times New Roman" w:hAnsiTheme="majorHAnsi" w:cstheme="majorHAnsi"/>
          <w:spacing w:val="-5"/>
          <w:sz w:val="24"/>
          <w:szCs w:val="24"/>
        </w:rPr>
        <w:t xml:space="preserve"> </w:t>
      </w:r>
      <w:r w:rsidRPr="001B6121">
        <w:rPr>
          <w:rFonts w:asciiTheme="majorHAnsi" w:eastAsia="Times New Roman" w:hAnsiTheme="majorHAnsi" w:cstheme="majorHAnsi"/>
          <w:sz w:val="24"/>
          <w:szCs w:val="24"/>
        </w:rPr>
        <w:t>from</w:t>
      </w:r>
      <w:r w:rsidRPr="001B6121">
        <w:rPr>
          <w:rFonts w:asciiTheme="majorHAnsi" w:eastAsia="Times New Roman" w:hAnsiTheme="majorHAnsi" w:cstheme="majorHAnsi"/>
          <w:spacing w:val="-5"/>
          <w:sz w:val="24"/>
          <w:szCs w:val="24"/>
        </w:rPr>
        <w:t xml:space="preserve"> </w:t>
      </w:r>
      <w:r w:rsidRPr="001B6121">
        <w:rPr>
          <w:rFonts w:asciiTheme="majorHAnsi" w:eastAsia="Times New Roman" w:hAnsiTheme="majorHAnsi" w:cstheme="majorHAnsi"/>
          <w:sz w:val="24"/>
          <w:szCs w:val="24"/>
        </w:rPr>
        <w:t>mobile</w:t>
      </w:r>
      <w:r w:rsidRPr="001B6121">
        <w:rPr>
          <w:rFonts w:asciiTheme="majorHAnsi" w:eastAsia="Times New Roman" w:hAnsiTheme="majorHAnsi" w:cstheme="majorHAnsi"/>
          <w:spacing w:val="-4"/>
          <w:sz w:val="24"/>
          <w:szCs w:val="24"/>
        </w:rPr>
        <w:t xml:space="preserve"> </w:t>
      </w:r>
      <w:r w:rsidRPr="001B6121">
        <w:rPr>
          <w:rFonts w:asciiTheme="majorHAnsi" w:eastAsia="Times New Roman" w:hAnsiTheme="majorHAnsi" w:cstheme="majorHAnsi"/>
          <w:sz w:val="24"/>
          <w:szCs w:val="24"/>
        </w:rPr>
        <w:t>phones.</w:t>
      </w:r>
    </w:p>
    <w:p w14:paraId="04FF46A2" w14:textId="7D271729" w:rsidR="001E400D" w:rsidRPr="001B6121" w:rsidRDefault="001E400D" w:rsidP="001B6121">
      <w:pPr>
        <w:pStyle w:val="ListParagraph"/>
        <w:widowControl w:val="0"/>
        <w:numPr>
          <w:ilvl w:val="0"/>
          <w:numId w:val="11"/>
        </w:numPr>
        <w:autoSpaceDE w:val="0"/>
        <w:autoSpaceDN w:val="0"/>
        <w:spacing w:after="0" w:line="240" w:lineRule="auto"/>
        <w:ind w:right="16"/>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Mobile phones </w:t>
      </w:r>
      <w:r w:rsidR="00C47F58">
        <w:rPr>
          <w:rFonts w:asciiTheme="majorHAnsi" w:eastAsia="Times New Roman" w:hAnsiTheme="majorHAnsi" w:cstheme="majorHAnsi"/>
          <w:sz w:val="24"/>
          <w:szCs w:val="24"/>
        </w:rPr>
        <w:t xml:space="preserve">(or smart watches) </w:t>
      </w:r>
      <w:r>
        <w:rPr>
          <w:rFonts w:asciiTheme="majorHAnsi" w:eastAsia="Times New Roman" w:hAnsiTheme="majorHAnsi" w:cstheme="majorHAnsi"/>
          <w:sz w:val="24"/>
          <w:szCs w:val="24"/>
        </w:rPr>
        <w:t xml:space="preserve">must not be used to contact parents/carers during the </w:t>
      </w:r>
      <w:r w:rsidR="00657C98">
        <w:rPr>
          <w:rFonts w:asciiTheme="majorHAnsi" w:eastAsia="Times New Roman" w:hAnsiTheme="majorHAnsi" w:cstheme="majorHAnsi"/>
          <w:sz w:val="24"/>
          <w:szCs w:val="24"/>
        </w:rPr>
        <w:t>c</w:t>
      </w:r>
      <w:r>
        <w:rPr>
          <w:rFonts w:asciiTheme="majorHAnsi" w:eastAsia="Times New Roman" w:hAnsiTheme="majorHAnsi" w:cstheme="majorHAnsi"/>
          <w:sz w:val="24"/>
          <w:szCs w:val="24"/>
        </w:rPr>
        <w:t xml:space="preserve">ollege day. If it is necessary to contact a parent/carer, this must be done through the </w:t>
      </w:r>
      <w:r w:rsidR="008A086F">
        <w:rPr>
          <w:rFonts w:asciiTheme="majorHAnsi" w:eastAsia="Times New Roman" w:hAnsiTheme="majorHAnsi" w:cstheme="majorHAnsi"/>
          <w:sz w:val="24"/>
          <w:szCs w:val="24"/>
        </w:rPr>
        <w:t>S</w:t>
      </w:r>
      <w:r>
        <w:rPr>
          <w:rFonts w:asciiTheme="majorHAnsi" w:eastAsia="Times New Roman" w:hAnsiTheme="majorHAnsi" w:cstheme="majorHAnsi"/>
          <w:sz w:val="24"/>
          <w:szCs w:val="24"/>
        </w:rPr>
        <w:t xml:space="preserve">chool </w:t>
      </w:r>
      <w:r w:rsidR="008A086F">
        <w:rPr>
          <w:rFonts w:asciiTheme="majorHAnsi" w:eastAsia="Times New Roman" w:hAnsiTheme="majorHAnsi" w:cstheme="majorHAnsi"/>
          <w:sz w:val="24"/>
          <w:szCs w:val="24"/>
        </w:rPr>
        <w:t>O</w:t>
      </w:r>
      <w:r>
        <w:rPr>
          <w:rFonts w:asciiTheme="majorHAnsi" w:eastAsia="Times New Roman" w:hAnsiTheme="majorHAnsi" w:cstheme="majorHAnsi"/>
          <w:sz w:val="24"/>
          <w:szCs w:val="24"/>
        </w:rPr>
        <w:t>ffice.</w:t>
      </w:r>
    </w:p>
    <w:p w14:paraId="1F931339" w14:textId="03E623D5" w:rsidR="00C17574" w:rsidRPr="006245D1" w:rsidRDefault="001B6121" w:rsidP="00760D5D">
      <w:pPr>
        <w:pStyle w:val="ListParagraph"/>
        <w:widowControl w:val="0"/>
        <w:numPr>
          <w:ilvl w:val="0"/>
          <w:numId w:val="11"/>
        </w:numPr>
        <w:autoSpaceDE w:val="0"/>
        <w:autoSpaceDN w:val="0"/>
        <w:spacing w:after="0" w:line="240" w:lineRule="auto"/>
        <w:ind w:right="16"/>
        <w:jc w:val="both"/>
        <w:rPr>
          <w:rFonts w:asciiTheme="majorHAnsi" w:hAnsiTheme="majorHAnsi" w:cstheme="majorHAnsi"/>
          <w:b/>
          <w:bCs/>
          <w:sz w:val="24"/>
          <w:szCs w:val="24"/>
        </w:rPr>
      </w:pPr>
      <w:r w:rsidRPr="001B6121">
        <w:rPr>
          <w:rFonts w:asciiTheme="majorHAnsi" w:eastAsia="Times New Roman" w:hAnsiTheme="majorHAnsi" w:cstheme="majorHAnsi"/>
          <w:color w:val="000000"/>
          <w:sz w:val="24"/>
          <w:szCs w:val="24"/>
          <w:lang w:eastAsia="en-GB"/>
        </w:rPr>
        <w:t>Pupils are not permitted to use their phones in the toilets or the cha</w:t>
      </w:r>
      <w:r w:rsidR="001E400D">
        <w:rPr>
          <w:rFonts w:asciiTheme="majorHAnsi" w:eastAsia="Times New Roman" w:hAnsiTheme="majorHAnsi" w:cstheme="majorHAnsi"/>
          <w:color w:val="000000"/>
          <w:sz w:val="24"/>
          <w:szCs w:val="24"/>
          <w:lang w:eastAsia="en-GB"/>
        </w:rPr>
        <w:t>n</w:t>
      </w:r>
      <w:r w:rsidRPr="001B6121">
        <w:rPr>
          <w:rFonts w:asciiTheme="majorHAnsi" w:eastAsia="Times New Roman" w:hAnsiTheme="majorHAnsi" w:cstheme="majorHAnsi"/>
          <w:color w:val="000000"/>
          <w:sz w:val="24"/>
          <w:szCs w:val="24"/>
          <w:lang w:eastAsia="en-GB"/>
        </w:rPr>
        <w:t xml:space="preserve">ging rooms.  </w:t>
      </w:r>
    </w:p>
    <w:p w14:paraId="64353D48" w14:textId="2EC96BDB" w:rsidR="006245D1" w:rsidRPr="00AA59B2" w:rsidRDefault="006245D1" w:rsidP="00AA59B2">
      <w:pPr>
        <w:pStyle w:val="ListParagraph"/>
        <w:numPr>
          <w:ilvl w:val="0"/>
          <w:numId w:val="11"/>
        </w:numPr>
        <w:rPr>
          <w:rFonts w:asciiTheme="majorHAnsi" w:hAnsiTheme="majorHAnsi" w:cstheme="majorHAnsi"/>
          <w:sz w:val="24"/>
          <w:szCs w:val="24"/>
        </w:rPr>
      </w:pPr>
      <w:r w:rsidRPr="006245D1">
        <w:rPr>
          <w:rFonts w:asciiTheme="majorHAnsi" w:hAnsiTheme="majorHAnsi" w:cstheme="majorHAnsi"/>
          <w:sz w:val="24"/>
          <w:szCs w:val="24"/>
        </w:rPr>
        <w:t>Pupils may not use their mobile phones on the school buses to and from sports venues or on</w:t>
      </w:r>
      <w:r>
        <w:rPr>
          <w:rFonts w:asciiTheme="majorHAnsi" w:hAnsiTheme="majorHAnsi" w:cstheme="majorHAnsi"/>
          <w:sz w:val="24"/>
          <w:szCs w:val="24"/>
        </w:rPr>
        <w:t xml:space="preserve"> </w:t>
      </w:r>
      <w:r w:rsidR="00AA59B2">
        <w:rPr>
          <w:rFonts w:asciiTheme="majorHAnsi" w:hAnsiTheme="majorHAnsi" w:cstheme="majorHAnsi"/>
          <w:sz w:val="24"/>
          <w:szCs w:val="24"/>
        </w:rPr>
        <w:t>trips during the school day.</w:t>
      </w:r>
    </w:p>
    <w:p w14:paraId="6178B4BB" w14:textId="303E4CD5" w:rsidR="001E400D" w:rsidRPr="001E400D" w:rsidRDefault="001E400D" w:rsidP="001E400D">
      <w:pPr>
        <w:pStyle w:val="ListParagraph"/>
        <w:widowControl w:val="0"/>
        <w:numPr>
          <w:ilvl w:val="0"/>
          <w:numId w:val="11"/>
        </w:numPr>
        <w:autoSpaceDE w:val="0"/>
        <w:autoSpaceDN w:val="0"/>
        <w:spacing w:after="0" w:line="240" w:lineRule="auto"/>
        <w:ind w:right="16"/>
        <w:jc w:val="both"/>
        <w:rPr>
          <w:rFonts w:asciiTheme="majorHAnsi" w:hAnsiTheme="majorHAnsi" w:cstheme="majorHAnsi"/>
          <w:b/>
          <w:bCs/>
          <w:sz w:val="24"/>
          <w:szCs w:val="24"/>
        </w:rPr>
      </w:pPr>
      <w:r>
        <w:rPr>
          <w:rFonts w:asciiTheme="majorHAnsi" w:eastAsia="Times New Roman" w:hAnsiTheme="majorHAnsi" w:cstheme="majorHAnsi"/>
          <w:color w:val="000000"/>
          <w:sz w:val="24"/>
          <w:szCs w:val="24"/>
          <w:lang w:eastAsia="en-GB"/>
        </w:rPr>
        <w:t>It is strictly forbidden to record images of or the voice of any pupil, teacher or other member of staff without their prior knowledge and consent or to communicate these to another phone or computer, or upload or stream these to the internet, or all online social media platforms. This may constitute a criminal offence and will be dealt with in an appropriate manner. The College may investigate this wit</w:t>
      </w:r>
      <w:r w:rsidRPr="001E400D">
        <w:rPr>
          <w:rFonts w:asciiTheme="majorHAnsi" w:eastAsia="Times New Roman" w:hAnsiTheme="majorHAnsi" w:cstheme="majorHAnsi"/>
          <w:color w:val="000000"/>
          <w:sz w:val="24"/>
          <w:szCs w:val="24"/>
          <w:lang w:eastAsia="en-GB"/>
        </w:rPr>
        <w:t>h the parent and student present</w:t>
      </w:r>
      <w:r w:rsidR="009744D0">
        <w:rPr>
          <w:rFonts w:asciiTheme="majorHAnsi" w:eastAsia="Times New Roman" w:hAnsiTheme="majorHAnsi" w:cstheme="majorHAnsi"/>
          <w:color w:val="000000"/>
          <w:sz w:val="24"/>
          <w:szCs w:val="24"/>
          <w:lang w:eastAsia="en-GB"/>
        </w:rPr>
        <w:t>,</w:t>
      </w:r>
      <w:r w:rsidRPr="001E400D">
        <w:rPr>
          <w:rFonts w:asciiTheme="majorHAnsi" w:eastAsia="Times New Roman" w:hAnsiTheme="majorHAnsi" w:cstheme="majorHAnsi"/>
          <w:color w:val="000000"/>
          <w:sz w:val="24"/>
          <w:szCs w:val="24"/>
          <w:lang w:eastAsia="en-GB"/>
        </w:rPr>
        <w:t xml:space="preserve"> or it may be referred to the PSNI. Where an offence or suspected offence has occur</w:t>
      </w:r>
      <w:r>
        <w:rPr>
          <w:rFonts w:asciiTheme="majorHAnsi" w:eastAsia="Times New Roman" w:hAnsiTheme="majorHAnsi" w:cstheme="majorHAnsi"/>
          <w:color w:val="000000"/>
          <w:sz w:val="24"/>
          <w:szCs w:val="24"/>
          <w:lang w:eastAsia="en-GB"/>
        </w:rPr>
        <w:t xml:space="preserve">red, the phone may be retained and used </w:t>
      </w:r>
      <w:r w:rsidR="009744D0">
        <w:rPr>
          <w:rFonts w:asciiTheme="majorHAnsi" w:eastAsia="Times New Roman" w:hAnsiTheme="majorHAnsi" w:cstheme="majorHAnsi"/>
          <w:color w:val="000000"/>
          <w:sz w:val="24"/>
          <w:szCs w:val="24"/>
          <w:lang w:eastAsia="en-GB"/>
        </w:rPr>
        <w:t>as</w:t>
      </w:r>
      <w:r>
        <w:rPr>
          <w:rFonts w:asciiTheme="majorHAnsi" w:eastAsia="Times New Roman" w:hAnsiTheme="majorHAnsi" w:cstheme="majorHAnsi"/>
          <w:color w:val="000000"/>
          <w:sz w:val="24"/>
          <w:szCs w:val="24"/>
          <w:lang w:eastAsia="en-GB"/>
        </w:rPr>
        <w:t xml:space="preserve"> evidence in any ensu</w:t>
      </w:r>
      <w:r w:rsidR="009744D0">
        <w:rPr>
          <w:rFonts w:asciiTheme="majorHAnsi" w:eastAsia="Times New Roman" w:hAnsiTheme="majorHAnsi" w:cstheme="majorHAnsi"/>
          <w:color w:val="000000"/>
          <w:sz w:val="24"/>
          <w:szCs w:val="24"/>
          <w:lang w:eastAsia="en-GB"/>
        </w:rPr>
        <w:t>ing investigation.</w:t>
      </w:r>
    </w:p>
    <w:p w14:paraId="40D05950" w14:textId="3EACE24A" w:rsidR="001B6121" w:rsidRPr="005D6F28" w:rsidRDefault="00035D31" w:rsidP="001B6121">
      <w:pPr>
        <w:pStyle w:val="ListParagraph"/>
        <w:widowControl w:val="0"/>
        <w:numPr>
          <w:ilvl w:val="0"/>
          <w:numId w:val="11"/>
        </w:numPr>
        <w:autoSpaceDE w:val="0"/>
        <w:autoSpaceDN w:val="0"/>
        <w:spacing w:after="0" w:line="240" w:lineRule="auto"/>
        <w:ind w:right="16"/>
        <w:jc w:val="both"/>
        <w:rPr>
          <w:rFonts w:asciiTheme="majorHAnsi" w:hAnsiTheme="majorHAnsi" w:cstheme="majorHAnsi"/>
          <w:sz w:val="24"/>
          <w:szCs w:val="24"/>
        </w:rPr>
      </w:pPr>
      <w:r w:rsidRPr="00035D31">
        <w:rPr>
          <w:rFonts w:asciiTheme="majorHAnsi" w:hAnsiTheme="majorHAnsi" w:cstheme="majorHAnsi"/>
          <w:sz w:val="24"/>
          <w:szCs w:val="24"/>
        </w:rPr>
        <w:t>Mobile phones</w:t>
      </w:r>
      <w:r w:rsidR="00A00A1C">
        <w:rPr>
          <w:rFonts w:asciiTheme="majorHAnsi" w:hAnsiTheme="majorHAnsi" w:cstheme="majorHAnsi"/>
          <w:sz w:val="24"/>
          <w:szCs w:val="24"/>
        </w:rPr>
        <w:t xml:space="preserve"> (and smartwatches)</w:t>
      </w:r>
      <w:r w:rsidRPr="00035D31">
        <w:rPr>
          <w:rFonts w:asciiTheme="majorHAnsi" w:hAnsiTheme="majorHAnsi" w:cstheme="majorHAnsi"/>
          <w:sz w:val="24"/>
          <w:szCs w:val="24"/>
        </w:rPr>
        <w:t xml:space="preserve"> are strictly forbidden in examination rooms.</w:t>
      </w:r>
    </w:p>
    <w:p w14:paraId="3C10DEEA" w14:textId="77777777" w:rsidR="001B6121" w:rsidRDefault="001B6121" w:rsidP="001B6121">
      <w:pPr>
        <w:widowControl w:val="0"/>
        <w:autoSpaceDE w:val="0"/>
        <w:autoSpaceDN w:val="0"/>
        <w:spacing w:after="0" w:line="240" w:lineRule="auto"/>
        <w:ind w:right="16"/>
        <w:jc w:val="both"/>
        <w:rPr>
          <w:rFonts w:asciiTheme="majorHAnsi" w:hAnsiTheme="majorHAnsi" w:cstheme="majorHAnsi"/>
          <w:b/>
          <w:bCs/>
          <w:sz w:val="24"/>
          <w:szCs w:val="24"/>
        </w:rPr>
      </w:pPr>
    </w:p>
    <w:p w14:paraId="386A7D68" w14:textId="77777777" w:rsidR="00D22891" w:rsidRDefault="00D22891" w:rsidP="001B6121">
      <w:pPr>
        <w:widowControl w:val="0"/>
        <w:autoSpaceDE w:val="0"/>
        <w:autoSpaceDN w:val="0"/>
        <w:spacing w:after="0" w:line="240" w:lineRule="auto"/>
        <w:ind w:right="16"/>
        <w:jc w:val="both"/>
        <w:rPr>
          <w:rFonts w:asciiTheme="majorHAnsi" w:hAnsiTheme="majorHAnsi" w:cstheme="majorHAnsi"/>
          <w:b/>
          <w:bCs/>
          <w:color w:val="0070C0"/>
          <w:sz w:val="28"/>
          <w:szCs w:val="28"/>
        </w:rPr>
      </w:pPr>
    </w:p>
    <w:p w14:paraId="5959A31F" w14:textId="77777777" w:rsidR="00D22891" w:rsidRDefault="00D22891" w:rsidP="001B6121">
      <w:pPr>
        <w:widowControl w:val="0"/>
        <w:autoSpaceDE w:val="0"/>
        <w:autoSpaceDN w:val="0"/>
        <w:spacing w:after="0" w:line="240" w:lineRule="auto"/>
        <w:ind w:right="16"/>
        <w:jc w:val="both"/>
        <w:rPr>
          <w:rFonts w:asciiTheme="majorHAnsi" w:hAnsiTheme="majorHAnsi" w:cstheme="majorHAnsi"/>
          <w:b/>
          <w:bCs/>
          <w:color w:val="0070C0"/>
          <w:sz w:val="28"/>
          <w:szCs w:val="28"/>
        </w:rPr>
      </w:pPr>
    </w:p>
    <w:p w14:paraId="53FA8E98" w14:textId="7F19E5C8" w:rsidR="001B6121" w:rsidRPr="00226FA7" w:rsidRDefault="001B6121" w:rsidP="001B6121">
      <w:pPr>
        <w:widowControl w:val="0"/>
        <w:autoSpaceDE w:val="0"/>
        <w:autoSpaceDN w:val="0"/>
        <w:spacing w:after="0" w:line="240" w:lineRule="auto"/>
        <w:ind w:right="16"/>
        <w:jc w:val="both"/>
        <w:rPr>
          <w:rFonts w:asciiTheme="majorHAnsi" w:hAnsiTheme="majorHAnsi" w:cstheme="majorHAnsi"/>
          <w:b/>
          <w:bCs/>
          <w:color w:val="0070C0"/>
          <w:sz w:val="28"/>
          <w:szCs w:val="28"/>
        </w:rPr>
      </w:pPr>
      <w:r w:rsidRPr="00226FA7">
        <w:rPr>
          <w:rFonts w:asciiTheme="majorHAnsi" w:hAnsiTheme="majorHAnsi" w:cstheme="majorHAnsi"/>
          <w:b/>
          <w:bCs/>
          <w:color w:val="0070C0"/>
          <w:sz w:val="28"/>
          <w:szCs w:val="28"/>
        </w:rPr>
        <w:lastRenderedPageBreak/>
        <w:t xml:space="preserve">Exceptional </w:t>
      </w:r>
      <w:r w:rsidR="00D22891">
        <w:rPr>
          <w:rFonts w:asciiTheme="majorHAnsi" w:hAnsiTheme="majorHAnsi" w:cstheme="majorHAnsi"/>
          <w:b/>
          <w:bCs/>
          <w:color w:val="0070C0"/>
          <w:sz w:val="28"/>
          <w:szCs w:val="28"/>
        </w:rPr>
        <w:t>C</w:t>
      </w:r>
      <w:r w:rsidRPr="00226FA7">
        <w:rPr>
          <w:rFonts w:asciiTheme="majorHAnsi" w:hAnsiTheme="majorHAnsi" w:cstheme="majorHAnsi"/>
          <w:b/>
          <w:bCs/>
          <w:color w:val="0070C0"/>
          <w:sz w:val="28"/>
          <w:szCs w:val="28"/>
        </w:rPr>
        <w:t>ircumstances</w:t>
      </w:r>
    </w:p>
    <w:p w14:paraId="5895BFDD" w14:textId="77777777" w:rsidR="00226FA7" w:rsidRDefault="00226FA7" w:rsidP="001B6121">
      <w:pPr>
        <w:widowControl w:val="0"/>
        <w:autoSpaceDE w:val="0"/>
        <w:autoSpaceDN w:val="0"/>
        <w:spacing w:after="0" w:line="240" w:lineRule="auto"/>
        <w:ind w:right="16"/>
        <w:jc w:val="both"/>
        <w:rPr>
          <w:rFonts w:ascii="Calibri" w:eastAsia="Times New Roman" w:hAnsi="Calibri" w:cs="Calibri"/>
          <w:b/>
          <w:bCs/>
        </w:rPr>
      </w:pPr>
    </w:p>
    <w:p w14:paraId="5565F716" w14:textId="440F1C69" w:rsidR="001B6121" w:rsidRPr="001B6121" w:rsidRDefault="00012647" w:rsidP="001B6121">
      <w:pPr>
        <w:widowControl w:val="0"/>
        <w:autoSpaceDE w:val="0"/>
        <w:autoSpaceDN w:val="0"/>
        <w:spacing w:after="0" w:line="240" w:lineRule="auto"/>
        <w:ind w:right="16"/>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In line with our ethos, w</w:t>
      </w:r>
      <w:r w:rsidR="001B6121" w:rsidRPr="001B6121">
        <w:rPr>
          <w:rFonts w:asciiTheme="majorHAnsi" w:eastAsia="Times New Roman" w:hAnsiTheme="majorHAnsi" w:cstheme="majorHAnsi"/>
          <w:sz w:val="24"/>
          <w:szCs w:val="24"/>
        </w:rPr>
        <w:t xml:space="preserve">here there is an exceptional </w:t>
      </w:r>
      <w:r w:rsidR="008A086F" w:rsidRPr="001B6121">
        <w:rPr>
          <w:rFonts w:asciiTheme="majorHAnsi" w:eastAsia="Times New Roman" w:hAnsiTheme="majorHAnsi" w:cstheme="majorHAnsi"/>
          <w:sz w:val="24"/>
          <w:szCs w:val="24"/>
        </w:rPr>
        <w:t>circumstance,</w:t>
      </w:r>
      <w:r w:rsidR="001B6121" w:rsidRPr="001B6121">
        <w:rPr>
          <w:rFonts w:asciiTheme="majorHAnsi" w:eastAsia="Times New Roman" w:hAnsiTheme="majorHAnsi" w:cstheme="majorHAnsi"/>
          <w:sz w:val="24"/>
          <w:szCs w:val="24"/>
        </w:rPr>
        <w:t xml:space="preserve"> </w:t>
      </w:r>
      <w:r>
        <w:rPr>
          <w:rFonts w:asciiTheme="majorHAnsi" w:eastAsia="Times New Roman" w:hAnsiTheme="majorHAnsi" w:cstheme="majorHAnsi"/>
          <w:sz w:val="24"/>
          <w:szCs w:val="24"/>
        </w:rPr>
        <w:t xml:space="preserve">our College will seek </w:t>
      </w:r>
      <w:r w:rsidR="001B6121" w:rsidRPr="001B6121">
        <w:rPr>
          <w:rFonts w:asciiTheme="majorHAnsi" w:eastAsia="Times New Roman" w:hAnsiTheme="majorHAnsi" w:cstheme="majorHAnsi"/>
          <w:sz w:val="24"/>
          <w:szCs w:val="24"/>
        </w:rPr>
        <w:t xml:space="preserve">ensure a bespoke and tailored approach dependent on the needs of the </w:t>
      </w:r>
      <w:r>
        <w:rPr>
          <w:rFonts w:asciiTheme="majorHAnsi" w:eastAsia="Times New Roman" w:hAnsiTheme="majorHAnsi" w:cstheme="majorHAnsi"/>
          <w:sz w:val="24"/>
          <w:szCs w:val="24"/>
        </w:rPr>
        <w:t xml:space="preserve">College </w:t>
      </w:r>
      <w:r w:rsidR="001B6121" w:rsidRPr="001B6121">
        <w:rPr>
          <w:rFonts w:asciiTheme="majorHAnsi" w:eastAsia="Times New Roman" w:hAnsiTheme="majorHAnsi" w:cstheme="majorHAnsi"/>
          <w:sz w:val="24"/>
          <w:szCs w:val="24"/>
        </w:rPr>
        <w:t xml:space="preserve">and the individual pupils.  </w:t>
      </w:r>
      <w:r>
        <w:rPr>
          <w:rFonts w:asciiTheme="majorHAnsi" w:eastAsia="Times New Roman" w:hAnsiTheme="majorHAnsi" w:cstheme="majorHAnsi"/>
          <w:sz w:val="24"/>
          <w:szCs w:val="24"/>
        </w:rPr>
        <w:t>It may be necessary, f</w:t>
      </w:r>
      <w:r w:rsidR="001B6121" w:rsidRPr="001B6121">
        <w:rPr>
          <w:rFonts w:asciiTheme="majorHAnsi" w:eastAsia="Times New Roman" w:hAnsiTheme="majorHAnsi" w:cstheme="majorHAnsi"/>
          <w:sz w:val="24"/>
          <w:szCs w:val="24"/>
        </w:rPr>
        <w:t xml:space="preserve">or example, </w:t>
      </w:r>
      <w:r>
        <w:rPr>
          <w:rFonts w:asciiTheme="majorHAnsi" w:eastAsia="Times New Roman" w:hAnsiTheme="majorHAnsi" w:cstheme="majorHAnsi"/>
          <w:sz w:val="24"/>
          <w:szCs w:val="24"/>
        </w:rPr>
        <w:t xml:space="preserve">to consider </w:t>
      </w:r>
      <w:r w:rsidR="001B6121" w:rsidRPr="001B6121">
        <w:rPr>
          <w:rFonts w:asciiTheme="majorHAnsi" w:eastAsia="Times New Roman" w:hAnsiTheme="majorHAnsi" w:cstheme="majorHAnsi"/>
          <w:sz w:val="24"/>
          <w:szCs w:val="24"/>
        </w:rPr>
        <w:t xml:space="preserve">those with medical conditions or Special Educational Needs. </w:t>
      </w:r>
      <w:r>
        <w:rPr>
          <w:rFonts w:asciiTheme="majorHAnsi" w:eastAsia="Times New Roman" w:hAnsiTheme="majorHAnsi" w:cstheme="majorHAnsi"/>
          <w:sz w:val="24"/>
          <w:szCs w:val="24"/>
        </w:rPr>
        <w:t>P</w:t>
      </w:r>
      <w:r w:rsidR="001B6121" w:rsidRPr="001B6121">
        <w:rPr>
          <w:rFonts w:asciiTheme="majorHAnsi" w:eastAsia="Times New Roman" w:hAnsiTheme="majorHAnsi" w:cstheme="majorHAnsi"/>
          <w:sz w:val="24"/>
          <w:szCs w:val="24"/>
        </w:rPr>
        <w:t>upils with diabetes may need access to their phone to monitor glucose levels</w:t>
      </w:r>
      <w:r>
        <w:rPr>
          <w:rFonts w:asciiTheme="majorHAnsi" w:eastAsia="Times New Roman" w:hAnsiTheme="majorHAnsi" w:cstheme="majorHAnsi"/>
          <w:sz w:val="24"/>
          <w:szCs w:val="24"/>
        </w:rPr>
        <w:t xml:space="preserve">. The College will remain mindful that there may be safeguarding reasons which require pupils to have access to their phones. Any pupils who </w:t>
      </w:r>
      <w:r w:rsidR="008A086F">
        <w:rPr>
          <w:rFonts w:asciiTheme="majorHAnsi" w:eastAsia="Times New Roman" w:hAnsiTheme="majorHAnsi" w:cstheme="majorHAnsi"/>
          <w:sz w:val="24"/>
          <w:szCs w:val="24"/>
        </w:rPr>
        <w:t>are y</w:t>
      </w:r>
      <w:r>
        <w:rPr>
          <w:rFonts w:asciiTheme="majorHAnsi" w:eastAsia="Times New Roman" w:hAnsiTheme="majorHAnsi" w:cstheme="majorHAnsi"/>
          <w:sz w:val="24"/>
          <w:szCs w:val="24"/>
        </w:rPr>
        <w:t>oung carers may also need to have access to their phone.</w:t>
      </w:r>
    </w:p>
    <w:p w14:paraId="43C4FBCE" w14:textId="77777777" w:rsidR="001B6121" w:rsidRPr="001B6121" w:rsidRDefault="001B6121" w:rsidP="001B6121">
      <w:pPr>
        <w:widowControl w:val="0"/>
        <w:autoSpaceDE w:val="0"/>
        <w:autoSpaceDN w:val="0"/>
        <w:spacing w:after="0" w:line="240" w:lineRule="auto"/>
        <w:ind w:right="16"/>
        <w:jc w:val="both"/>
        <w:rPr>
          <w:rFonts w:ascii="Calibri" w:eastAsia="Times New Roman" w:hAnsi="Calibri" w:cs="Calibri"/>
        </w:rPr>
      </w:pPr>
    </w:p>
    <w:p w14:paraId="2B713ECF" w14:textId="77777777" w:rsidR="006C1C3C" w:rsidRDefault="006C1C3C" w:rsidP="001B6121">
      <w:pPr>
        <w:widowControl w:val="0"/>
        <w:autoSpaceDE w:val="0"/>
        <w:autoSpaceDN w:val="0"/>
        <w:spacing w:after="0" w:line="240" w:lineRule="auto"/>
        <w:ind w:right="16"/>
        <w:jc w:val="both"/>
        <w:rPr>
          <w:rFonts w:asciiTheme="majorHAnsi" w:eastAsia="Times New Roman" w:hAnsiTheme="majorHAnsi" w:cstheme="majorHAnsi"/>
          <w:b/>
          <w:bCs/>
          <w:color w:val="0070C0"/>
          <w:sz w:val="28"/>
          <w:szCs w:val="28"/>
        </w:rPr>
      </w:pPr>
    </w:p>
    <w:p w14:paraId="72F95E30" w14:textId="77777777" w:rsidR="008F1D9E" w:rsidRDefault="008F1D9E" w:rsidP="001B6121">
      <w:pPr>
        <w:widowControl w:val="0"/>
        <w:autoSpaceDE w:val="0"/>
        <w:autoSpaceDN w:val="0"/>
        <w:spacing w:after="0" w:line="240" w:lineRule="auto"/>
        <w:ind w:right="16"/>
        <w:jc w:val="both"/>
        <w:rPr>
          <w:rFonts w:asciiTheme="majorHAnsi" w:eastAsia="Times New Roman" w:hAnsiTheme="majorHAnsi" w:cstheme="majorHAnsi"/>
          <w:b/>
          <w:bCs/>
          <w:color w:val="0070C0"/>
          <w:sz w:val="28"/>
          <w:szCs w:val="28"/>
        </w:rPr>
      </w:pPr>
    </w:p>
    <w:p w14:paraId="76FCEE7E" w14:textId="639F42CF" w:rsidR="001B6121" w:rsidRDefault="001B6121" w:rsidP="001B6121">
      <w:pPr>
        <w:widowControl w:val="0"/>
        <w:autoSpaceDE w:val="0"/>
        <w:autoSpaceDN w:val="0"/>
        <w:spacing w:after="0" w:line="240" w:lineRule="auto"/>
        <w:ind w:right="16"/>
        <w:jc w:val="both"/>
        <w:rPr>
          <w:rFonts w:asciiTheme="majorHAnsi" w:eastAsia="Times New Roman" w:hAnsiTheme="majorHAnsi" w:cstheme="majorHAnsi"/>
          <w:b/>
          <w:bCs/>
          <w:color w:val="0070C0"/>
          <w:sz w:val="28"/>
          <w:szCs w:val="28"/>
        </w:rPr>
      </w:pPr>
      <w:r w:rsidRPr="001B6121">
        <w:rPr>
          <w:rFonts w:asciiTheme="majorHAnsi" w:eastAsia="Times New Roman" w:hAnsiTheme="majorHAnsi" w:cstheme="majorHAnsi"/>
          <w:b/>
          <w:bCs/>
          <w:color w:val="0070C0"/>
          <w:sz w:val="28"/>
          <w:szCs w:val="28"/>
        </w:rPr>
        <w:t xml:space="preserve">Use of Technology </w:t>
      </w:r>
      <w:r w:rsidR="00BB53B9">
        <w:rPr>
          <w:rFonts w:asciiTheme="majorHAnsi" w:eastAsia="Times New Roman" w:hAnsiTheme="majorHAnsi" w:cstheme="majorHAnsi"/>
          <w:b/>
          <w:bCs/>
          <w:color w:val="0070C0"/>
          <w:sz w:val="28"/>
          <w:szCs w:val="28"/>
        </w:rPr>
        <w:t xml:space="preserve">to </w:t>
      </w:r>
      <w:r w:rsidR="00E61D56">
        <w:rPr>
          <w:rFonts w:asciiTheme="majorHAnsi" w:eastAsia="Times New Roman" w:hAnsiTheme="majorHAnsi" w:cstheme="majorHAnsi"/>
          <w:b/>
          <w:bCs/>
          <w:color w:val="0070C0"/>
          <w:sz w:val="28"/>
          <w:szCs w:val="28"/>
        </w:rPr>
        <w:t>Support</w:t>
      </w:r>
      <w:r w:rsidRPr="001B6121">
        <w:rPr>
          <w:rFonts w:asciiTheme="majorHAnsi" w:eastAsia="Times New Roman" w:hAnsiTheme="majorHAnsi" w:cstheme="majorHAnsi"/>
          <w:b/>
          <w:bCs/>
          <w:color w:val="0070C0"/>
          <w:sz w:val="28"/>
          <w:szCs w:val="28"/>
        </w:rPr>
        <w:t xml:space="preserve"> </w:t>
      </w:r>
      <w:r w:rsidR="00E61D56">
        <w:rPr>
          <w:rFonts w:asciiTheme="majorHAnsi" w:eastAsia="Times New Roman" w:hAnsiTheme="majorHAnsi" w:cstheme="majorHAnsi"/>
          <w:b/>
          <w:bCs/>
          <w:color w:val="0070C0"/>
          <w:sz w:val="28"/>
          <w:szCs w:val="28"/>
        </w:rPr>
        <w:t>Teaching and Learning</w:t>
      </w:r>
    </w:p>
    <w:p w14:paraId="724E7D20" w14:textId="77777777" w:rsidR="00E61D56" w:rsidRDefault="00E61D56" w:rsidP="001B6121">
      <w:pPr>
        <w:widowControl w:val="0"/>
        <w:autoSpaceDE w:val="0"/>
        <w:autoSpaceDN w:val="0"/>
        <w:spacing w:after="0" w:line="240" w:lineRule="auto"/>
        <w:ind w:right="16"/>
        <w:jc w:val="both"/>
        <w:rPr>
          <w:rFonts w:asciiTheme="majorHAnsi" w:eastAsia="Times New Roman" w:hAnsiTheme="majorHAnsi" w:cstheme="majorHAnsi"/>
          <w:b/>
          <w:bCs/>
          <w:color w:val="0070C0"/>
          <w:sz w:val="28"/>
          <w:szCs w:val="28"/>
        </w:rPr>
      </w:pPr>
    </w:p>
    <w:p w14:paraId="7810315D" w14:textId="3DB48F49" w:rsidR="00553BA0" w:rsidRDefault="00E61D56" w:rsidP="001B6121">
      <w:pPr>
        <w:widowControl w:val="0"/>
        <w:autoSpaceDE w:val="0"/>
        <w:autoSpaceDN w:val="0"/>
        <w:spacing w:after="0" w:line="240" w:lineRule="auto"/>
        <w:ind w:right="16"/>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The College has invested in technology such as tablets, iPads, laptops, digital cameras and drones to support learning and teaching. Such devices</w:t>
      </w:r>
      <w:r w:rsidR="000A0657">
        <w:rPr>
          <w:rFonts w:asciiTheme="majorHAnsi" w:eastAsia="Times New Roman" w:hAnsiTheme="majorHAnsi" w:cstheme="majorHAnsi"/>
          <w:sz w:val="24"/>
          <w:szCs w:val="24"/>
        </w:rPr>
        <w:t xml:space="preserve"> are protected by the C2k filtering service as set out in Circular 2011/22 – Internet Safety. We also have firewalls in place to protect staff and pupil use of technology on a range of devices. All of our protective measures are in place to ensure pupils using devices do not have access to inappropriate online materials, including social media and the College has implemented acceptable use policies.</w:t>
      </w:r>
    </w:p>
    <w:p w14:paraId="6E11ED12" w14:textId="77777777" w:rsidR="000A0657" w:rsidRDefault="000A0657" w:rsidP="001B6121">
      <w:pPr>
        <w:widowControl w:val="0"/>
        <w:autoSpaceDE w:val="0"/>
        <w:autoSpaceDN w:val="0"/>
        <w:spacing w:after="0" w:line="240" w:lineRule="auto"/>
        <w:ind w:right="16"/>
        <w:jc w:val="both"/>
        <w:rPr>
          <w:rFonts w:asciiTheme="majorHAnsi" w:eastAsia="Times New Roman" w:hAnsiTheme="majorHAnsi" w:cstheme="majorHAnsi"/>
          <w:sz w:val="24"/>
          <w:szCs w:val="24"/>
        </w:rPr>
      </w:pPr>
    </w:p>
    <w:p w14:paraId="3E919291" w14:textId="04194360" w:rsidR="000A0657" w:rsidRPr="00E61D56" w:rsidRDefault="000A0657" w:rsidP="001B6121">
      <w:pPr>
        <w:widowControl w:val="0"/>
        <w:autoSpaceDE w:val="0"/>
        <w:autoSpaceDN w:val="0"/>
        <w:spacing w:after="0" w:line="240" w:lineRule="auto"/>
        <w:ind w:right="16"/>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It should be noted that:</w:t>
      </w:r>
    </w:p>
    <w:p w14:paraId="60563DC0" w14:textId="376B1740" w:rsidR="001B6121" w:rsidRPr="00226FA7" w:rsidRDefault="001B6121" w:rsidP="00226FA7">
      <w:pPr>
        <w:pStyle w:val="ListParagraph"/>
        <w:widowControl w:val="0"/>
        <w:numPr>
          <w:ilvl w:val="0"/>
          <w:numId w:val="13"/>
        </w:numPr>
        <w:tabs>
          <w:tab w:val="left" w:pos="820"/>
        </w:tabs>
        <w:autoSpaceDE w:val="0"/>
        <w:autoSpaceDN w:val="0"/>
        <w:spacing w:after="0" w:line="240" w:lineRule="auto"/>
        <w:ind w:right="16"/>
        <w:jc w:val="both"/>
        <w:rPr>
          <w:rFonts w:asciiTheme="majorHAnsi" w:eastAsia="Times New Roman" w:hAnsiTheme="majorHAnsi" w:cstheme="majorHAnsi"/>
          <w:sz w:val="24"/>
          <w:szCs w:val="24"/>
        </w:rPr>
      </w:pPr>
      <w:r w:rsidRPr="00226FA7">
        <w:rPr>
          <w:rFonts w:asciiTheme="majorHAnsi" w:eastAsia="Times New Roman" w:hAnsiTheme="majorHAnsi" w:cstheme="majorHAnsi"/>
          <w:sz w:val="24"/>
          <w:szCs w:val="24"/>
        </w:rPr>
        <w:t>Mobile</w:t>
      </w:r>
      <w:r w:rsidRPr="00226FA7">
        <w:rPr>
          <w:rFonts w:asciiTheme="majorHAnsi" w:eastAsia="Times New Roman" w:hAnsiTheme="majorHAnsi" w:cstheme="majorHAnsi"/>
          <w:spacing w:val="-3"/>
          <w:sz w:val="24"/>
          <w:szCs w:val="24"/>
        </w:rPr>
        <w:t xml:space="preserve"> </w:t>
      </w:r>
      <w:r w:rsidRPr="00226FA7">
        <w:rPr>
          <w:rFonts w:asciiTheme="majorHAnsi" w:eastAsia="Times New Roman" w:hAnsiTheme="majorHAnsi" w:cstheme="majorHAnsi"/>
          <w:sz w:val="24"/>
          <w:szCs w:val="24"/>
        </w:rPr>
        <w:t>phones</w:t>
      </w:r>
      <w:r w:rsidRPr="00226FA7">
        <w:rPr>
          <w:rFonts w:asciiTheme="majorHAnsi" w:eastAsia="Times New Roman" w:hAnsiTheme="majorHAnsi" w:cstheme="majorHAnsi"/>
          <w:spacing w:val="-4"/>
          <w:sz w:val="24"/>
          <w:szCs w:val="24"/>
        </w:rPr>
        <w:t xml:space="preserve"> </w:t>
      </w:r>
      <w:r w:rsidRPr="00226FA7">
        <w:rPr>
          <w:rFonts w:asciiTheme="majorHAnsi" w:eastAsia="Times New Roman" w:hAnsiTheme="majorHAnsi" w:cstheme="majorHAnsi"/>
          <w:sz w:val="24"/>
          <w:szCs w:val="24"/>
        </w:rPr>
        <w:t>may</w:t>
      </w:r>
      <w:r w:rsidRPr="00226FA7">
        <w:rPr>
          <w:rFonts w:asciiTheme="majorHAnsi" w:eastAsia="Times New Roman" w:hAnsiTheme="majorHAnsi" w:cstheme="majorHAnsi"/>
          <w:spacing w:val="-6"/>
          <w:sz w:val="24"/>
          <w:szCs w:val="24"/>
        </w:rPr>
        <w:t xml:space="preserve"> </w:t>
      </w:r>
      <w:r w:rsidR="00596FF0">
        <w:rPr>
          <w:rFonts w:asciiTheme="majorHAnsi" w:eastAsia="Times New Roman" w:hAnsiTheme="majorHAnsi" w:cstheme="majorHAnsi"/>
          <w:spacing w:val="-6"/>
          <w:sz w:val="24"/>
          <w:szCs w:val="24"/>
        </w:rPr>
        <w:t xml:space="preserve">only </w:t>
      </w:r>
      <w:r w:rsidRPr="00226FA7">
        <w:rPr>
          <w:rFonts w:asciiTheme="majorHAnsi" w:eastAsia="Times New Roman" w:hAnsiTheme="majorHAnsi" w:cstheme="majorHAnsi"/>
          <w:sz w:val="24"/>
          <w:szCs w:val="24"/>
        </w:rPr>
        <w:t>be</w:t>
      </w:r>
      <w:r w:rsidRPr="00226FA7">
        <w:rPr>
          <w:rFonts w:asciiTheme="majorHAnsi" w:eastAsia="Times New Roman" w:hAnsiTheme="majorHAnsi" w:cstheme="majorHAnsi"/>
          <w:spacing w:val="-3"/>
          <w:sz w:val="24"/>
          <w:szCs w:val="24"/>
        </w:rPr>
        <w:t xml:space="preserve"> </w:t>
      </w:r>
      <w:r w:rsidRPr="00226FA7">
        <w:rPr>
          <w:rFonts w:asciiTheme="majorHAnsi" w:eastAsia="Times New Roman" w:hAnsiTheme="majorHAnsi" w:cstheme="majorHAnsi"/>
          <w:sz w:val="24"/>
          <w:szCs w:val="24"/>
        </w:rPr>
        <w:t>used</w:t>
      </w:r>
      <w:r w:rsidRPr="00226FA7">
        <w:rPr>
          <w:rFonts w:asciiTheme="majorHAnsi" w:eastAsia="Times New Roman" w:hAnsiTheme="majorHAnsi" w:cstheme="majorHAnsi"/>
          <w:spacing w:val="-2"/>
          <w:sz w:val="24"/>
          <w:szCs w:val="24"/>
        </w:rPr>
        <w:t xml:space="preserve"> </w:t>
      </w:r>
      <w:r w:rsidRPr="00226FA7">
        <w:rPr>
          <w:rFonts w:asciiTheme="majorHAnsi" w:eastAsia="Times New Roman" w:hAnsiTheme="majorHAnsi" w:cstheme="majorHAnsi"/>
          <w:sz w:val="24"/>
          <w:szCs w:val="24"/>
        </w:rPr>
        <w:t>for</w:t>
      </w:r>
      <w:r w:rsidRPr="00226FA7">
        <w:rPr>
          <w:rFonts w:asciiTheme="majorHAnsi" w:eastAsia="Times New Roman" w:hAnsiTheme="majorHAnsi" w:cstheme="majorHAnsi"/>
          <w:spacing w:val="-3"/>
          <w:sz w:val="24"/>
          <w:szCs w:val="24"/>
        </w:rPr>
        <w:t xml:space="preserve"> </w:t>
      </w:r>
      <w:r w:rsidRPr="00226FA7">
        <w:rPr>
          <w:rFonts w:asciiTheme="majorHAnsi" w:eastAsia="Times New Roman" w:hAnsiTheme="majorHAnsi" w:cstheme="majorHAnsi"/>
          <w:sz w:val="24"/>
          <w:szCs w:val="24"/>
        </w:rPr>
        <w:t>learning</w:t>
      </w:r>
      <w:r w:rsidRPr="00226FA7">
        <w:rPr>
          <w:rFonts w:asciiTheme="majorHAnsi" w:eastAsia="Times New Roman" w:hAnsiTheme="majorHAnsi" w:cstheme="majorHAnsi"/>
          <w:spacing w:val="-4"/>
          <w:sz w:val="24"/>
          <w:szCs w:val="24"/>
        </w:rPr>
        <w:t xml:space="preserve"> </w:t>
      </w:r>
      <w:r w:rsidRPr="00226FA7">
        <w:rPr>
          <w:rFonts w:asciiTheme="majorHAnsi" w:eastAsia="Times New Roman" w:hAnsiTheme="majorHAnsi" w:cstheme="majorHAnsi"/>
          <w:sz w:val="24"/>
          <w:szCs w:val="24"/>
        </w:rPr>
        <w:t>and</w:t>
      </w:r>
      <w:r w:rsidRPr="00226FA7">
        <w:rPr>
          <w:rFonts w:asciiTheme="majorHAnsi" w:eastAsia="Times New Roman" w:hAnsiTheme="majorHAnsi" w:cstheme="majorHAnsi"/>
          <w:spacing w:val="-5"/>
          <w:sz w:val="24"/>
          <w:szCs w:val="24"/>
        </w:rPr>
        <w:t xml:space="preserve"> </w:t>
      </w:r>
      <w:r w:rsidRPr="00226FA7">
        <w:rPr>
          <w:rFonts w:asciiTheme="majorHAnsi" w:eastAsia="Times New Roman" w:hAnsiTheme="majorHAnsi" w:cstheme="majorHAnsi"/>
          <w:sz w:val="24"/>
          <w:szCs w:val="24"/>
        </w:rPr>
        <w:t>teaching and</w:t>
      </w:r>
      <w:r w:rsidRPr="00226FA7">
        <w:rPr>
          <w:rFonts w:asciiTheme="majorHAnsi" w:eastAsia="Times New Roman" w:hAnsiTheme="majorHAnsi" w:cstheme="majorHAnsi"/>
          <w:spacing w:val="-5"/>
          <w:sz w:val="24"/>
          <w:szCs w:val="24"/>
        </w:rPr>
        <w:t xml:space="preserve"> </w:t>
      </w:r>
      <w:r w:rsidRPr="00226FA7">
        <w:rPr>
          <w:rFonts w:asciiTheme="majorHAnsi" w:eastAsia="Times New Roman" w:hAnsiTheme="majorHAnsi" w:cstheme="majorHAnsi"/>
          <w:sz w:val="24"/>
          <w:szCs w:val="24"/>
        </w:rPr>
        <w:t>other</w:t>
      </w:r>
      <w:r w:rsidRPr="00226FA7">
        <w:rPr>
          <w:rFonts w:asciiTheme="majorHAnsi" w:eastAsia="Times New Roman" w:hAnsiTheme="majorHAnsi" w:cstheme="majorHAnsi"/>
          <w:spacing w:val="-5"/>
          <w:sz w:val="24"/>
          <w:szCs w:val="24"/>
        </w:rPr>
        <w:t xml:space="preserve"> </w:t>
      </w:r>
      <w:r w:rsidRPr="00226FA7">
        <w:rPr>
          <w:rFonts w:asciiTheme="majorHAnsi" w:eastAsia="Times New Roman" w:hAnsiTheme="majorHAnsi" w:cstheme="majorHAnsi"/>
          <w:sz w:val="24"/>
          <w:szCs w:val="24"/>
        </w:rPr>
        <w:t xml:space="preserve">educational purposes, if </w:t>
      </w:r>
      <w:r w:rsidR="00553BA0">
        <w:rPr>
          <w:rFonts w:asciiTheme="majorHAnsi" w:eastAsia="Times New Roman" w:hAnsiTheme="majorHAnsi" w:cstheme="majorHAnsi"/>
          <w:sz w:val="24"/>
          <w:szCs w:val="24"/>
        </w:rPr>
        <w:t xml:space="preserve">permission is sought from </w:t>
      </w:r>
      <w:r w:rsidR="00596FF0">
        <w:rPr>
          <w:rFonts w:asciiTheme="majorHAnsi" w:eastAsia="Times New Roman" w:hAnsiTheme="majorHAnsi" w:cstheme="majorHAnsi"/>
          <w:sz w:val="24"/>
          <w:szCs w:val="24"/>
        </w:rPr>
        <w:t>the Principal</w:t>
      </w:r>
      <w:r w:rsidRPr="00226FA7">
        <w:rPr>
          <w:rFonts w:asciiTheme="majorHAnsi" w:eastAsia="Times New Roman" w:hAnsiTheme="majorHAnsi" w:cstheme="majorHAnsi"/>
          <w:sz w:val="24"/>
          <w:szCs w:val="24"/>
        </w:rPr>
        <w:t>.</w:t>
      </w:r>
    </w:p>
    <w:p w14:paraId="79D74C4C" w14:textId="6EFE0123" w:rsidR="001B6121" w:rsidRDefault="001B6121" w:rsidP="00226FA7">
      <w:pPr>
        <w:pStyle w:val="ListParagraph"/>
        <w:widowControl w:val="0"/>
        <w:numPr>
          <w:ilvl w:val="0"/>
          <w:numId w:val="13"/>
        </w:numPr>
        <w:tabs>
          <w:tab w:val="left" w:pos="820"/>
        </w:tabs>
        <w:autoSpaceDE w:val="0"/>
        <w:autoSpaceDN w:val="0"/>
        <w:spacing w:after="0" w:line="240" w:lineRule="auto"/>
        <w:ind w:right="16"/>
        <w:jc w:val="both"/>
        <w:rPr>
          <w:rFonts w:asciiTheme="majorHAnsi" w:eastAsia="Times New Roman" w:hAnsiTheme="majorHAnsi" w:cstheme="majorHAnsi"/>
          <w:spacing w:val="-2"/>
          <w:sz w:val="24"/>
          <w:szCs w:val="24"/>
        </w:rPr>
      </w:pPr>
      <w:r w:rsidRPr="00226FA7">
        <w:rPr>
          <w:rFonts w:asciiTheme="majorHAnsi" w:eastAsia="Times New Roman" w:hAnsiTheme="majorHAnsi" w:cstheme="majorHAnsi"/>
          <w:sz w:val="24"/>
          <w:szCs w:val="24"/>
        </w:rPr>
        <w:t>Misuse</w:t>
      </w:r>
      <w:r w:rsidRPr="00226FA7">
        <w:rPr>
          <w:rFonts w:asciiTheme="majorHAnsi" w:eastAsia="Times New Roman" w:hAnsiTheme="majorHAnsi" w:cstheme="majorHAnsi"/>
          <w:spacing w:val="-4"/>
          <w:sz w:val="24"/>
          <w:szCs w:val="24"/>
        </w:rPr>
        <w:t xml:space="preserve"> </w:t>
      </w:r>
      <w:r w:rsidRPr="00226FA7">
        <w:rPr>
          <w:rFonts w:asciiTheme="majorHAnsi" w:eastAsia="Times New Roman" w:hAnsiTheme="majorHAnsi" w:cstheme="majorHAnsi"/>
          <w:sz w:val="24"/>
          <w:szCs w:val="24"/>
        </w:rPr>
        <w:t>of</w:t>
      </w:r>
      <w:r w:rsidRPr="00226FA7">
        <w:rPr>
          <w:rFonts w:asciiTheme="majorHAnsi" w:eastAsia="Times New Roman" w:hAnsiTheme="majorHAnsi" w:cstheme="majorHAnsi"/>
          <w:spacing w:val="-3"/>
          <w:sz w:val="24"/>
          <w:szCs w:val="24"/>
        </w:rPr>
        <w:t xml:space="preserve"> </w:t>
      </w:r>
      <w:r w:rsidRPr="00226FA7">
        <w:rPr>
          <w:rFonts w:asciiTheme="majorHAnsi" w:eastAsia="Times New Roman" w:hAnsiTheme="majorHAnsi" w:cstheme="majorHAnsi"/>
          <w:sz w:val="24"/>
          <w:szCs w:val="24"/>
        </w:rPr>
        <w:t>a</w:t>
      </w:r>
      <w:r w:rsidRPr="00226FA7">
        <w:rPr>
          <w:rFonts w:asciiTheme="majorHAnsi" w:eastAsia="Times New Roman" w:hAnsiTheme="majorHAnsi" w:cstheme="majorHAnsi"/>
          <w:spacing w:val="-1"/>
          <w:sz w:val="24"/>
          <w:szCs w:val="24"/>
        </w:rPr>
        <w:t xml:space="preserve"> </w:t>
      </w:r>
      <w:r w:rsidRPr="00226FA7">
        <w:rPr>
          <w:rFonts w:asciiTheme="majorHAnsi" w:eastAsia="Times New Roman" w:hAnsiTheme="majorHAnsi" w:cstheme="majorHAnsi"/>
          <w:sz w:val="24"/>
          <w:szCs w:val="24"/>
        </w:rPr>
        <w:t>mobile</w:t>
      </w:r>
      <w:r w:rsidRPr="00226FA7">
        <w:rPr>
          <w:rFonts w:asciiTheme="majorHAnsi" w:eastAsia="Times New Roman" w:hAnsiTheme="majorHAnsi" w:cstheme="majorHAnsi"/>
          <w:spacing w:val="-4"/>
          <w:sz w:val="24"/>
          <w:szCs w:val="24"/>
        </w:rPr>
        <w:t xml:space="preserve"> </w:t>
      </w:r>
      <w:r w:rsidRPr="00226FA7">
        <w:rPr>
          <w:rFonts w:asciiTheme="majorHAnsi" w:eastAsia="Times New Roman" w:hAnsiTheme="majorHAnsi" w:cstheme="majorHAnsi"/>
          <w:sz w:val="24"/>
          <w:szCs w:val="24"/>
        </w:rPr>
        <w:t>phone</w:t>
      </w:r>
      <w:r w:rsidR="008A086F">
        <w:rPr>
          <w:rFonts w:asciiTheme="majorHAnsi" w:eastAsia="Times New Roman" w:hAnsiTheme="majorHAnsi" w:cstheme="majorHAnsi"/>
          <w:sz w:val="24"/>
          <w:szCs w:val="24"/>
        </w:rPr>
        <w:t xml:space="preserve">, or any other </w:t>
      </w:r>
      <w:r w:rsidR="007E6974">
        <w:rPr>
          <w:rFonts w:asciiTheme="majorHAnsi" w:eastAsia="Times New Roman" w:hAnsiTheme="majorHAnsi" w:cstheme="majorHAnsi"/>
          <w:sz w:val="24"/>
          <w:szCs w:val="24"/>
        </w:rPr>
        <w:t xml:space="preserve">similar </w:t>
      </w:r>
      <w:r w:rsidR="008A086F">
        <w:rPr>
          <w:rFonts w:asciiTheme="majorHAnsi" w:eastAsia="Times New Roman" w:hAnsiTheme="majorHAnsi" w:cstheme="majorHAnsi"/>
          <w:sz w:val="24"/>
          <w:szCs w:val="24"/>
        </w:rPr>
        <w:t xml:space="preserve">device, </w:t>
      </w:r>
      <w:r w:rsidRPr="00226FA7">
        <w:rPr>
          <w:rFonts w:asciiTheme="majorHAnsi" w:eastAsia="Times New Roman" w:hAnsiTheme="majorHAnsi" w:cstheme="majorHAnsi"/>
          <w:sz w:val="24"/>
          <w:szCs w:val="24"/>
        </w:rPr>
        <w:t>while</w:t>
      </w:r>
      <w:r w:rsidRPr="00226FA7">
        <w:rPr>
          <w:rFonts w:asciiTheme="majorHAnsi" w:eastAsia="Times New Roman" w:hAnsiTheme="majorHAnsi" w:cstheme="majorHAnsi"/>
          <w:spacing w:val="-3"/>
          <w:sz w:val="24"/>
          <w:szCs w:val="24"/>
        </w:rPr>
        <w:t xml:space="preserve"> </w:t>
      </w:r>
      <w:r w:rsidRPr="00226FA7">
        <w:rPr>
          <w:rFonts w:asciiTheme="majorHAnsi" w:eastAsia="Times New Roman" w:hAnsiTheme="majorHAnsi" w:cstheme="majorHAnsi"/>
          <w:sz w:val="24"/>
          <w:szCs w:val="24"/>
        </w:rPr>
        <w:t>being</w:t>
      </w:r>
      <w:r w:rsidRPr="00226FA7">
        <w:rPr>
          <w:rFonts w:asciiTheme="majorHAnsi" w:eastAsia="Times New Roman" w:hAnsiTheme="majorHAnsi" w:cstheme="majorHAnsi"/>
          <w:spacing w:val="-2"/>
          <w:sz w:val="24"/>
          <w:szCs w:val="24"/>
        </w:rPr>
        <w:t xml:space="preserve"> </w:t>
      </w:r>
      <w:r w:rsidRPr="00226FA7">
        <w:rPr>
          <w:rFonts w:asciiTheme="majorHAnsi" w:eastAsia="Times New Roman" w:hAnsiTheme="majorHAnsi" w:cstheme="majorHAnsi"/>
          <w:sz w:val="24"/>
          <w:szCs w:val="24"/>
        </w:rPr>
        <w:t>used</w:t>
      </w:r>
      <w:r w:rsidRPr="00226FA7">
        <w:rPr>
          <w:rFonts w:asciiTheme="majorHAnsi" w:eastAsia="Times New Roman" w:hAnsiTheme="majorHAnsi" w:cstheme="majorHAnsi"/>
          <w:spacing w:val="-3"/>
          <w:sz w:val="24"/>
          <w:szCs w:val="24"/>
        </w:rPr>
        <w:t xml:space="preserve"> </w:t>
      </w:r>
      <w:r w:rsidRPr="00226FA7">
        <w:rPr>
          <w:rFonts w:asciiTheme="majorHAnsi" w:eastAsia="Times New Roman" w:hAnsiTheme="majorHAnsi" w:cstheme="majorHAnsi"/>
          <w:sz w:val="24"/>
          <w:szCs w:val="24"/>
        </w:rPr>
        <w:t>for</w:t>
      </w:r>
      <w:r w:rsidRPr="00226FA7">
        <w:rPr>
          <w:rFonts w:asciiTheme="majorHAnsi" w:eastAsia="Times New Roman" w:hAnsiTheme="majorHAnsi" w:cstheme="majorHAnsi"/>
          <w:spacing w:val="-3"/>
          <w:sz w:val="24"/>
          <w:szCs w:val="24"/>
        </w:rPr>
        <w:t xml:space="preserve"> </w:t>
      </w:r>
      <w:r w:rsidRPr="00226FA7">
        <w:rPr>
          <w:rFonts w:asciiTheme="majorHAnsi" w:eastAsia="Times New Roman" w:hAnsiTheme="majorHAnsi" w:cstheme="majorHAnsi"/>
          <w:sz w:val="24"/>
          <w:szCs w:val="24"/>
        </w:rPr>
        <w:t>learning</w:t>
      </w:r>
      <w:r w:rsidRPr="00226FA7">
        <w:rPr>
          <w:rFonts w:asciiTheme="majorHAnsi" w:eastAsia="Times New Roman" w:hAnsiTheme="majorHAnsi" w:cstheme="majorHAnsi"/>
          <w:spacing w:val="-4"/>
          <w:sz w:val="24"/>
          <w:szCs w:val="24"/>
        </w:rPr>
        <w:t xml:space="preserve"> </w:t>
      </w:r>
      <w:r w:rsidRPr="00226FA7">
        <w:rPr>
          <w:rFonts w:asciiTheme="majorHAnsi" w:eastAsia="Times New Roman" w:hAnsiTheme="majorHAnsi" w:cstheme="majorHAnsi"/>
          <w:sz w:val="24"/>
          <w:szCs w:val="24"/>
        </w:rPr>
        <w:t>and</w:t>
      </w:r>
      <w:r w:rsidRPr="00226FA7">
        <w:rPr>
          <w:rFonts w:asciiTheme="majorHAnsi" w:eastAsia="Times New Roman" w:hAnsiTheme="majorHAnsi" w:cstheme="majorHAnsi"/>
          <w:spacing w:val="-1"/>
          <w:sz w:val="24"/>
          <w:szCs w:val="24"/>
        </w:rPr>
        <w:t xml:space="preserve"> </w:t>
      </w:r>
      <w:r w:rsidRPr="00226FA7">
        <w:rPr>
          <w:rFonts w:asciiTheme="majorHAnsi" w:eastAsia="Times New Roman" w:hAnsiTheme="majorHAnsi" w:cstheme="majorHAnsi"/>
          <w:sz w:val="24"/>
          <w:szCs w:val="24"/>
        </w:rPr>
        <w:t>teaching</w:t>
      </w:r>
      <w:r w:rsidRPr="00226FA7">
        <w:rPr>
          <w:rFonts w:asciiTheme="majorHAnsi" w:eastAsia="Times New Roman" w:hAnsiTheme="majorHAnsi" w:cstheme="majorHAnsi"/>
          <w:spacing w:val="-4"/>
          <w:sz w:val="24"/>
          <w:szCs w:val="24"/>
        </w:rPr>
        <w:t xml:space="preserve"> </w:t>
      </w:r>
      <w:r w:rsidRPr="00226FA7">
        <w:rPr>
          <w:rFonts w:asciiTheme="majorHAnsi" w:eastAsia="Times New Roman" w:hAnsiTheme="majorHAnsi" w:cstheme="majorHAnsi"/>
          <w:sz w:val="24"/>
          <w:szCs w:val="24"/>
        </w:rPr>
        <w:t>will</w:t>
      </w:r>
      <w:r w:rsidRPr="00226FA7">
        <w:rPr>
          <w:rFonts w:asciiTheme="majorHAnsi" w:eastAsia="Times New Roman" w:hAnsiTheme="majorHAnsi" w:cstheme="majorHAnsi"/>
          <w:spacing w:val="-4"/>
          <w:sz w:val="24"/>
          <w:szCs w:val="24"/>
        </w:rPr>
        <w:t xml:space="preserve"> </w:t>
      </w:r>
      <w:r w:rsidRPr="00226FA7">
        <w:rPr>
          <w:rFonts w:asciiTheme="majorHAnsi" w:eastAsia="Times New Roman" w:hAnsiTheme="majorHAnsi" w:cstheme="majorHAnsi"/>
          <w:sz w:val="24"/>
          <w:szCs w:val="24"/>
        </w:rPr>
        <w:t>lead</w:t>
      </w:r>
      <w:r w:rsidRPr="00226FA7">
        <w:rPr>
          <w:rFonts w:asciiTheme="majorHAnsi" w:eastAsia="Times New Roman" w:hAnsiTheme="majorHAnsi" w:cstheme="majorHAnsi"/>
          <w:spacing w:val="-3"/>
          <w:sz w:val="24"/>
          <w:szCs w:val="24"/>
        </w:rPr>
        <w:t xml:space="preserve"> </w:t>
      </w:r>
      <w:r w:rsidRPr="00226FA7">
        <w:rPr>
          <w:rFonts w:asciiTheme="majorHAnsi" w:eastAsia="Times New Roman" w:hAnsiTheme="majorHAnsi" w:cstheme="majorHAnsi"/>
          <w:sz w:val="24"/>
          <w:szCs w:val="24"/>
        </w:rPr>
        <w:t xml:space="preserve">to </w:t>
      </w:r>
      <w:r w:rsidRPr="00226FA7">
        <w:rPr>
          <w:rFonts w:asciiTheme="majorHAnsi" w:eastAsia="Times New Roman" w:hAnsiTheme="majorHAnsi" w:cstheme="majorHAnsi"/>
          <w:spacing w:val="-2"/>
          <w:sz w:val="24"/>
          <w:szCs w:val="24"/>
        </w:rPr>
        <w:t>confiscation.</w:t>
      </w:r>
    </w:p>
    <w:p w14:paraId="032AA215" w14:textId="77777777" w:rsidR="00CC7238" w:rsidRDefault="00CC7238" w:rsidP="00CC7238">
      <w:pPr>
        <w:widowControl w:val="0"/>
        <w:tabs>
          <w:tab w:val="left" w:pos="820"/>
        </w:tabs>
        <w:autoSpaceDE w:val="0"/>
        <w:autoSpaceDN w:val="0"/>
        <w:spacing w:after="0" w:line="240" w:lineRule="auto"/>
        <w:ind w:right="16"/>
        <w:jc w:val="both"/>
        <w:rPr>
          <w:rFonts w:asciiTheme="majorHAnsi" w:eastAsia="Times New Roman" w:hAnsiTheme="majorHAnsi" w:cstheme="majorHAnsi"/>
          <w:spacing w:val="-2"/>
          <w:sz w:val="24"/>
          <w:szCs w:val="24"/>
        </w:rPr>
      </w:pPr>
    </w:p>
    <w:p w14:paraId="67743FF7" w14:textId="77777777" w:rsidR="00CC7238" w:rsidRPr="00CE161C" w:rsidRDefault="00CC7238" w:rsidP="00CC7238">
      <w:pPr>
        <w:widowControl w:val="0"/>
        <w:autoSpaceDE w:val="0"/>
        <w:autoSpaceDN w:val="0"/>
        <w:spacing w:after="0" w:line="240" w:lineRule="auto"/>
        <w:ind w:right="16"/>
        <w:jc w:val="both"/>
        <w:rPr>
          <w:rFonts w:asciiTheme="majorHAnsi" w:hAnsiTheme="majorHAnsi" w:cstheme="majorHAnsi"/>
          <w:sz w:val="24"/>
          <w:szCs w:val="24"/>
        </w:rPr>
      </w:pPr>
      <w:r w:rsidRPr="00CE161C">
        <w:rPr>
          <w:rFonts w:asciiTheme="majorHAnsi" w:hAnsiTheme="majorHAnsi" w:cstheme="majorHAnsi"/>
          <w:sz w:val="24"/>
          <w:szCs w:val="24"/>
        </w:rPr>
        <w:t xml:space="preserve">The College will assess and review the use of technological devices on a regular basis and will base policy on such assessment and review. </w:t>
      </w:r>
    </w:p>
    <w:p w14:paraId="71C6C3A4" w14:textId="77777777" w:rsidR="00CC7238" w:rsidRPr="00CE161C" w:rsidRDefault="00CC7238" w:rsidP="00CC7238">
      <w:pPr>
        <w:widowControl w:val="0"/>
        <w:autoSpaceDE w:val="0"/>
        <w:autoSpaceDN w:val="0"/>
        <w:spacing w:after="0" w:line="240" w:lineRule="auto"/>
        <w:ind w:right="16"/>
        <w:jc w:val="both"/>
        <w:rPr>
          <w:rFonts w:asciiTheme="majorHAnsi" w:hAnsiTheme="majorHAnsi" w:cstheme="majorHAnsi"/>
          <w:sz w:val="24"/>
          <w:szCs w:val="24"/>
        </w:rPr>
      </w:pPr>
    </w:p>
    <w:p w14:paraId="281D0B81" w14:textId="77777777" w:rsidR="00CC7238" w:rsidRPr="00CC7238" w:rsidRDefault="00CC7238" w:rsidP="00CC7238">
      <w:pPr>
        <w:widowControl w:val="0"/>
        <w:tabs>
          <w:tab w:val="left" w:pos="820"/>
        </w:tabs>
        <w:autoSpaceDE w:val="0"/>
        <w:autoSpaceDN w:val="0"/>
        <w:spacing w:after="0" w:line="240" w:lineRule="auto"/>
        <w:ind w:right="16"/>
        <w:jc w:val="both"/>
        <w:rPr>
          <w:rFonts w:asciiTheme="majorHAnsi" w:eastAsia="Times New Roman" w:hAnsiTheme="majorHAnsi" w:cstheme="majorHAnsi"/>
          <w:spacing w:val="-2"/>
          <w:sz w:val="24"/>
          <w:szCs w:val="24"/>
        </w:rPr>
      </w:pPr>
    </w:p>
    <w:p w14:paraId="22AF003D" w14:textId="7B5A38CC" w:rsidR="00CD5365" w:rsidRPr="00CD5365" w:rsidRDefault="00CC7238" w:rsidP="00AE71F6">
      <w:pPr>
        <w:pStyle w:val="Heading2"/>
        <w:ind w:left="0" w:firstLine="0"/>
        <w:rPr>
          <w:rFonts w:asciiTheme="majorHAnsi" w:hAnsiTheme="majorHAnsi" w:cstheme="majorHAnsi"/>
          <w:sz w:val="24"/>
          <w:szCs w:val="24"/>
        </w:rPr>
      </w:pPr>
      <w:r>
        <w:rPr>
          <w:rFonts w:asciiTheme="majorHAnsi" w:hAnsiTheme="majorHAnsi" w:cstheme="majorHAnsi"/>
          <w:sz w:val="24"/>
          <w:szCs w:val="24"/>
        </w:rPr>
        <w:t xml:space="preserve">Other </w:t>
      </w:r>
      <w:r w:rsidR="00CD5365" w:rsidRPr="00CD5365">
        <w:rPr>
          <w:rFonts w:asciiTheme="majorHAnsi" w:hAnsiTheme="majorHAnsi" w:cstheme="majorHAnsi"/>
          <w:sz w:val="24"/>
          <w:szCs w:val="24"/>
        </w:rPr>
        <w:t>Electronic Devices</w:t>
      </w:r>
    </w:p>
    <w:p w14:paraId="333D8931" w14:textId="4E0EB771" w:rsidR="00CD5365" w:rsidRPr="00CD5365" w:rsidRDefault="00CD5365" w:rsidP="00CD5365">
      <w:pPr>
        <w:pStyle w:val="Heading2"/>
        <w:rPr>
          <w:rFonts w:asciiTheme="majorHAnsi" w:hAnsiTheme="majorHAnsi" w:cstheme="majorHAnsi"/>
          <w:b w:val="0"/>
          <w:bCs/>
          <w:sz w:val="24"/>
          <w:szCs w:val="24"/>
        </w:rPr>
      </w:pPr>
      <w:r w:rsidRPr="00CD5365">
        <w:rPr>
          <w:rFonts w:asciiTheme="majorHAnsi" w:hAnsiTheme="majorHAnsi" w:cstheme="majorHAnsi"/>
          <w:b w:val="0"/>
          <w:bCs/>
          <w:sz w:val="24"/>
          <w:szCs w:val="24"/>
        </w:rPr>
        <w:t>Pupils should not bring any mobile electronic</w:t>
      </w:r>
      <w:r w:rsidR="007E6974">
        <w:rPr>
          <w:rFonts w:asciiTheme="majorHAnsi" w:hAnsiTheme="majorHAnsi" w:cstheme="majorHAnsi"/>
          <w:b w:val="0"/>
          <w:bCs/>
          <w:sz w:val="24"/>
          <w:szCs w:val="24"/>
        </w:rPr>
        <w:t>/digital</w:t>
      </w:r>
      <w:r w:rsidRPr="00CD5365">
        <w:rPr>
          <w:rFonts w:asciiTheme="majorHAnsi" w:hAnsiTheme="majorHAnsi" w:cstheme="majorHAnsi"/>
          <w:b w:val="0"/>
          <w:bCs/>
          <w:sz w:val="24"/>
          <w:szCs w:val="24"/>
        </w:rPr>
        <w:t xml:space="preserve"> devices into school, such as handheld games consoles or tablet devices such as an iPad unless this has been </w:t>
      </w:r>
      <w:r w:rsidR="00B6614F">
        <w:rPr>
          <w:rFonts w:asciiTheme="majorHAnsi" w:hAnsiTheme="majorHAnsi" w:cstheme="majorHAnsi"/>
          <w:b w:val="0"/>
          <w:bCs/>
          <w:sz w:val="24"/>
          <w:szCs w:val="24"/>
        </w:rPr>
        <w:t xml:space="preserve">agreed by the Principal and/ or </w:t>
      </w:r>
      <w:r w:rsidRPr="00CD5365">
        <w:rPr>
          <w:rFonts w:asciiTheme="majorHAnsi" w:hAnsiTheme="majorHAnsi" w:cstheme="majorHAnsi"/>
          <w:b w:val="0"/>
          <w:bCs/>
          <w:sz w:val="24"/>
          <w:szCs w:val="24"/>
        </w:rPr>
        <w:t>specified in a pupil’s Personal Learning Plan (PLP).</w:t>
      </w:r>
    </w:p>
    <w:p w14:paraId="04830F38" w14:textId="77777777" w:rsidR="00596FF0" w:rsidRPr="00226FA7" w:rsidRDefault="00596FF0" w:rsidP="00CD5365">
      <w:pPr>
        <w:pStyle w:val="ListParagraph"/>
        <w:widowControl w:val="0"/>
        <w:tabs>
          <w:tab w:val="left" w:pos="820"/>
        </w:tabs>
        <w:autoSpaceDE w:val="0"/>
        <w:autoSpaceDN w:val="0"/>
        <w:spacing w:after="0" w:line="240" w:lineRule="auto"/>
        <w:ind w:right="16"/>
        <w:jc w:val="both"/>
        <w:rPr>
          <w:rFonts w:asciiTheme="majorHAnsi" w:eastAsia="Times New Roman" w:hAnsiTheme="majorHAnsi" w:cstheme="majorHAnsi"/>
          <w:spacing w:val="-2"/>
          <w:sz w:val="24"/>
          <w:szCs w:val="24"/>
        </w:rPr>
      </w:pPr>
    </w:p>
    <w:p w14:paraId="63DD94ED" w14:textId="098F46DE" w:rsidR="001B6121" w:rsidRDefault="00035D31" w:rsidP="001B6121">
      <w:pPr>
        <w:widowControl w:val="0"/>
        <w:autoSpaceDE w:val="0"/>
        <w:autoSpaceDN w:val="0"/>
        <w:spacing w:after="0" w:line="240" w:lineRule="auto"/>
        <w:ind w:right="16"/>
        <w:jc w:val="both"/>
        <w:rPr>
          <w:rFonts w:asciiTheme="majorHAnsi" w:eastAsia="Times New Roman" w:hAnsiTheme="majorHAnsi" w:cstheme="majorHAnsi"/>
          <w:b/>
          <w:bCs/>
          <w:color w:val="0070C0"/>
          <w:spacing w:val="-2"/>
          <w:sz w:val="28"/>
          <w:szCs w:val="28"/>
        </w:rPr>
      </w:pPr>
      <w:r>
        <w:rPr>
          <w:rFonts w:asciiTheme="majorHAnsi" w:eastAsia="Times New Roman" w:hAnsiTheme="majorHAnsi" w:cstheme="majorHAnsi"/>
          <w:b/>
          <w:bCs/>
          <w:color w:val="0070C0"/>
          <w:spacing w:val="-2"/>
          <w:sz w:val="28"/>
          <w:szCs w:val="28"/>
        </w:rPr>
        <w:t>Consequences of Inappropriate Use of Mobile Phones in School</w:t>
      </w:r>
    </w:p>
    <w:p w14:paraId="019C53ED" w14:textId="3088C760" w:rsidR="00CE161C" w:rsidRDefault="00CE161C" w:rsidP="001B6121">
      <w:pPr>
        <w:widowControl w:val="0"/>
        <w:autoSpaceDE w:val="0"/>
        <w:autoSpaceDN w:val="0"/>
        <w:spacing w:after="0" w:line="240" w:lineRule="auto"/>
        <w:ind w:right="16"/>
        <w:jc w:val="both"/>
        <w:rPr>
          <w:rFonts w:asciiTheme="majorHAnsi" w:eastAsia="Times New Roman" w:hAnsiTheme="majorHAnsi" w:cstheme="majorHAnsi"/>
          <w:b/>
          <w:bCs/>
          <w:color w:val="0070C0"/>
          <w:spacing w:val="-2"/>
          <w:sz w:val="28"/>
          <w:szCs w:val="28"/>
        </w:rPr>
      </w:pPr>
    </w:p>
    <w:p w14:paraId="0CF3F849" w14:textId="19D7C714" w:rsidR="00CE161C" w:rsidRPr="00CE161C" w:rsidRDefault="00CE161C" w:rsidP="00CE161C">
      <w:pPr>
        <w:widowControl w:val="0"/>
        <w:autoSpaceDE w:val="0"/>
        <w:autoSpaceDN w:val="0"/>
        <w:spacing w:after="0" w:line="240" w:lineRule="auto"/>
        <w:ind w:left="720" w:right="16" w:hanging="720"/>
        <w:jc w:val="both"/>
        <w:rPr>
          <w:rFonts w:asciiTheme="majorHAnsi" w:eastAsia="Times New Roman" w:hAnsiTheme="majorHAnsi" w:cstheme="majorHAnsi"/>
          <w:color w:val="000000" w:themeColor="text1"/>
          <w:spacing w:val="-2"/>
          <w:sz w:val="24"/>
          <w:szCs w:val="24"/>
        </w:rPr>
      </w:pPr>
      <w:r w:rsidRPr="00CE161C">
        <w:rPr>
          <w:rFonts w:asciiTheme="majorHAnsi" w:eastAsia="Times New Roman" w:hAnsiTheme="majorHAnsi" w:cstheme="majorHAnsi"/>
          <w:color w:val="000000" w:themeColor="text1"/>
          <w:spacing w:val="-2"/>
          <w:sz w:val="24"/>
          <w:szCs w:val="24"/>
        </w:rPr>
        <w:t>1</w:t>
      </w:r>
      <w:r w:rsidRPr="00CE161C">
        <w:rPr>
          <w:rFonts w:asciiTheme="majorHAnsi" w:eastAsia="Times New Roman" w:hAnsiTheme="majorHAnsi" w:cstheme="majorHAnsi"/>
          <w:color w:val="000000" w:themeColor="text1"/>
          <w:spacing w:val="-2"/>
          <w:sz w:val="24"/>
          <w:szCs w:val="24"/>
        </w:rPr>
        <w:tab/>
        <w:t xml:space="preserve">If a phone is discovered to be switched on or used in school during the school day, it will be confiscated, sent to the school office, placed in an envelope bearing the pupil’s name, stored securely and can be collected by the pupil at the end of the school day. </w:t>
      </w:r>
    </w:p>
    <w:p w14:paraId="6DB0C4BF" w14:textId="67096C2D" w:rsidR="00CE161C" w:rsidRPr="00CE161C" w:rsidRDefault="00CE161C" w:rsidP="001B6121">
      <w:pPr>
        <w:widowControl w:val="0"/>
        <w:autoSpaceDE w:val="0"/>
        <w:autoSpaceDN w:val="0"/>
        <w:spacing w:after="0" w:line="240" w:lineRule="auto"/>
        <w:ind w:right="16"/>
        <w:jc w:val="both"/>
        <w:rPr>
          <w:rFonts w:asciiTheme="majorHAnsi" w:eastAsia="Times New Roman" w:hAnsiTheme="majorHAnsi" w:cstheme="majorHAnsi"/>
          <w:color w:val="000000" w:themeColor="text1"/>
          <w:spacing w:val="-2"/>
          <w:sz w:val="24"/>
          <w:szCs w:val="24"/>
        </w:rPr>
      </w:pPr>
    </w:p>
    <w:p w14:paraId="3C97ECDF" w14:textId="47BD98D0" w:rsidR="001B6121" w:rsidRDefault="00CE161C" w:rsidP="00CE161C">
      <w:pPr>
        <w:spacing w:after="0" w:line="240" w:lineRule="auto"/>
        <w:ind w:left="720" w:hanging="720"/>
        <w:textAlignment w:val="baseline"/>
        <w:rPr>
          <w:rFonts w:asciiTheme="majorHAnsi" w:eastAsia="Calibri" w:hAnsiTheme="majorHAnsi" w:cstheme="majorHAnsi"/>
          <w:sz w:val="24"/>
          <w:szCs w:val="24"/>
        </w:rPr>
      </w:pPr>
      <w:r w:rsidRPr="00CE161C">
        <w:rPr>
          <w:rFonts w:asciiTheme="majorHAnsi" w:eastAsia="Calibri" w:hAnsiTheme="majorHAnsi" w:cstheme="majorHAnsi"/>
          <w:sz w:val="24"/>
          <w:szCs w:val="24"/>
        </w:rPr>
        <w:t>2</w:t>
      </w:r>
      <w:r w:rsidRPr="00CE161C">
        <w:rPr>
          <w:rFonts w:asciiTheme="majorHAnsi" w:eastAsia="Calibri" w:hAnsiTheme="majorHAnsi" w:cstheme="majorHAnsi"/>
          <w:sz w:val="24"/>
          <w:szCs w:val="24"/>
        </w:rPr>
        <w:tab/>
        <w:t xml:space="preserve">If a </w:t>
      </w:r>
      <w:r w:rsidR="00CD5365">
        <w:rPr>
          <w:rFonts w:asciiTheme="majorHAnsi" w:eastAsia="Calibri" w:hAnsiTheme="majorHAnsi" w:cstheme="majorHAnsi"/>
          <w:sz w:val="24"/>
          <w:szCs w:val="24"/>
        </w:rPr>
        <w:t>pupil</w:t>
      </w:r>
      <w:r w:rsidRPr="00CE161C">
        <w:rPr>
          <w:rFonts w:asciiTheme="majorHAnsi" w:eastAsia="Calibri" w:hAnsiTheme="majorHAnsi" w:cstheme="majorHAnsi"/>
          <w:sz w:val="24"/>
          <w:szCs w:val="24"/>
        </w:rPr>
        <w:t xml:space="preserve"> uses a mobile phone in school on a second occasion</w:t>
      </w:r>
      <w:r>
        <w:rPr>
          <w:rFonts w:asciiTheme="majorHAnsi" w:eastAsia="Calibri" w:hAnsiTheme="majorHAnsi" w:cstheme="majorHAnsi"/>
          <w:sz w:val="24"/>
          <w:szCs w:val="24"/>
        </w:rPr>
        <w:t xml:space="preserve">, 1 applies and the </w:t>
      </w:r>
      <w:r w:rsidR="00CD5365">
        <w:rPr>
          <w:rFonts w:asciiTheme="majorHAnsi" w:eastAsia="Calibri" w:hAnsiTheme="majorHAnsi" w:cstheme="majorHAnsi"/>
          <w:sz w:val="24"/>
          <w:szCs w:val="24"/>
        </w:rPr>
        <w:t>pupil</w:t>
      </w:r>
      <w:r>
        <w:rPr>
          <w:rFonts w:asciiTheme="majorHAnsi" w:eastAsia="Calibri" w:hAnsiTheme="majorHAnsi" w:cstheme="majorHAnsi"/>
          <w:sz w:val="24"/>
          <w:szCs w:val="24"/>
        </w:rPr>
        <w:t xml:space="preserve"> will receive a detention.</w:t>
      </w:r>
    </w:p>
    <w:p w14:paraId="107F5534" w14:textId="77777777" w:rsidR="00CE161C" w:rsidRDefault="00CE161C" w:rsidP="00CE161C">
      <w:pPr>
        <w:spacing w:after="0" w:line="240" w:lineRule="auto"/>
        <w:ind w:left="720" w:hanging="720"/>
        <w:textAlignment w:val="baseline"/>
        <w:rPr>
          <w:rFonts w:asciiTheme="majorHAnsi" w:eastAsia="Calibri" w:hAnsiTheme="majorHAnsi" w:cstheme="majorHAnsi"/>
          <w:sz w:val="24"/>
          <w:szCs w:val="24"/>
        </w:rPr>
      </w:pPr>
    </w:p>
    <w:p w14:paraId="5B212028" w14:textId="3D9B08AF" w:rsidR="00CE161C" w:rsidRDefault="00CE161C" w:rsidP="00CE161C">
      <w:pPr>
        <w:spacing w:after="0" w:line="240" w:lineRule="auto"/>
        <w:ind w:left="720" w:hanging="720"/>
        <w:textAlignment w:val="baseline"/>
        <w:rPr>
          <w:rFonts w:asciiTheme="majorHAnsi" w:eastAsia="Calibri" w:hAnsiTheme="majorHAnsi" w:cstheme="majorHAnsi"/>
          <w:sz w:val="24"/>
          <w:szCs w:val="24"/>
        </w:rPr>
      </w:pPr>
      <w:r>
        <w:rPr>
          <w:rFonts w:asciiTheme="majorHAnsi" w:eastAsia="Calibri" w:hAnsiTheme="majorHAnsi" w:cstheme="majorHAnsi"/>
          <w:sz w:val="24"/>
          <w:szCs w:val="24"/>
        </w:rPr>
        <w:t>3</w:t>
      </w:r>
      <w:r>
        <w:rPr>
          <w:rFonts w:asciiTheme="majorHAnsi" w:eastAsia="Calibri" w:hAnsiTheme="majorHAnsi" w:cstheme="majorHAnsi"/>
          <w:sz w:val="24"/>
          <w:szCs w:val="24"/>
        </w:rPr>
        <w:tab/>
        <w:t xml:space="preserve">If a </w:t>
      </w:r>
      <w:r w:rsidR="00CD5365">
        <w:rPr>
          <w:rFonts w:asciiTheme="majorHAnsi" w:eastAsia="Calibri" w:hAnsiTheme="majorHAnsi" w:cstheme="majorHAnsi"/>
          <w:sz w:val="24"/>
          <w:szCs w:val="24"/>
        </w:rPr>
        <w:t xml:space="preserve">pupil </w:t>
      </w:r>
      <w:r>
        <w:rPr>
          <w:rFonts w:asciiTheme="majorHAnsi" w:eastAsia="Calibri" w:hAnsiTheme="majorHAnsi" w:cstheme="majorHAnsi"/>
          <w:sz w:val="24"/>
          <w:szCs w:val="24"/>
        </w:rPr>
        <w:t xml:space="preserve">uses a mobile phone for a third or subsequent </w:t>
      </w:r>
      <w:r w:rsidR="00035D31">
        <w:rPr>
          <w:rFonts w:asciiTheme="majorHAnsi" w:eastAsia="Calibri" w:hAnsiTheme="majorHAnsi" w:cstheme="majorHAnsi"/>
          <w:sz w:val="24"/>
          <w:szCs w:val="24"/>
        </w:rPr>
        <w:t xml:space="preserve">time, the phone will be confiscated, the </w:t>
      </w:r>
      <w:r w:rsidR="00CD5365">
        <w:rPr>
          <w:rFonts w:asciiTheme="majorHAnsi" w:eastAsia="Calibri" w:hAnsiTheme="majorHAnsi" w:cstheme="majorHAnsi"/>
          <w:sz w:val="24"/>
          <w:szCs w:val="24"/>
        </w:rPr>
        <w:t xml:space="preserve">pupil </w:t>
      </w:r>
      <w:r w:rsidR="00035D31">
        <w:rPr>
          <w:rFonts w:asciiTheme="majorHAnsi" w:eastAsia="Calibri" w:hAnsiTheme="majorHAnsi" w:cstheme="majorHAnsi"/>
          <w:sz w:val="24"/>
          <w:szCs w:val="24"/>
        </w:rPr>
        <w:t>will receive a detention, and the phone will have to be collected by a parent or person with parental responsibility.</w:t>
      </w:r>
      <w:r w:rsidR="00B6614F">
        <w:rPr>
          <w:rFonts w:asciiTheme="majorHAnsi" w:eastAsia="Calibri" w:hAnsiTheme="majorHAnsi" w:cstheme="majorHAnsi"/>
          <w:sz w:val="24"/>
          <w:szCs w:val="24"/>
        </w:rPr>
        <w:t xml:space="preserve"> </w:t>
      </w:r>
    </w:p>
    <w:p w14:paraId="21CB91BD" w14:textId="35860DD0" w:rsidR="00035D31" w:rsidRDefault="00035D31" w:rsidP="00035D31">
      <w:pPr>
        <w:spacing w:after="0" w:line="240" w:lineRule="auto"/>
        <w:ind w:left="720" w:hanging="720"/>
        <w:textAlignment w:val="baseline"/>
        <w:rPr>
          <w:rFonts w:asciiTheme="majorHAnsi" w:eastAsia="Calibri" w:hAnsiTheme="majorHAnsi" w:cstheme="majorHAnsi"/>
          <w:sz w:val="24"/>
          <w:szCs w:val="24"/>
        </w:rPr>
      </w:pPr>
    </w:p>
    <w:p w14:paraId="33AB8759" w14:textId="1346F7EF" w:rsidR="00035D31" w:rsidRDefault="00035D31" w:rsidP="00035D31">
      <w:pPr>
        <w:spacing w:after="0" w:line="240" w:lineRule="auto"/>
        <w:ind w:left="720" w:hanging="720"/>
        <w:textAlignment w:val="baseline"/>
        <w:rPr>
          <w:rFonts w:asciiTheme="majorHAnsi" w:eastAsia="Calibri" w:hAnsiTheme="majorHAnsi" w:cstheme="majorHAnsi"/>
          <w:sz w:val="24"/>
          <w:szCs w:val="24"/>
        </w:rPr>
      </w:pPr>
      <w:r>
        <w:rPr>
          <w:rFonts w:asciiTheme="majorHAnsi" w:eastAsia="Calibri" w:hAnsiTheme="majorHAnsi" w:cstheme="majorHAnsi"/>
          <w:sz w:val="24"/>
          <w:szCs w:val="24"/>
        </w:rPr>
        <w:t>4</w:t>
      </w:r>
      <w:r>
        <w:rPr>
          <w:rFonts w:asciiTheme="majorHAnsi" w:eastAsia="Calibri" w:hAnsiTheme="majorHAnsi" w:cstheme="majorHAnsi"/>
          <w:sz w:val="24"/>
          <w:szCs w:val="24"/>
        </w:rPr>
        <w:tab/>
        <w:t xml:space="preserve">A </w:t>
      </w:r>
      <w:r w:rsidR="00CD5365">
        <w:rPr>
          <w:rFonts w:asciiTheme="majorHAnsi" w:eastAsia="Calibri" w:hAnsiTheme="majorHAnsi" w:cstheme="majorHAnsi"/>
          <w:sz w:val="24"/>
          <w:szCs w:val="24"/>
        </w:rPr>
        <w:t>pupil</w:t>
      </w:r>
      <w:r>
        <w:rPr>
          <w:rFonts w:asciiTheme="majorHAnsi" w:eastAsia="Calibri" w:hAnsiTheme="majorHAnsi" w:cstheme="majorHAnsi"/>
          <w:sz w:val="24"/>
          <w:szCs w:val="24"/>
        </w:rPr>
        <w:t xml:space="preserve"> who persistently breaches school rules may be suspended.</w:t>
      </w:r>
    </w:p>
    <w:p w14:paraId="0FEA4CE2" w14:textId="77777777" w:rsidR="00B6614F" w:rsidRDefault="00B6614F" w:rsidP="00035D31">
      <w:pPr>
        <w:spacing w:after="0" w:line="240" w:lineRule="auto"/>
        <w:ind w:left="720" w:hanging="720"/>
        <w:textAlignment w:val="baseline"/>
        <w:rPr>
          <w:rFonts w:asciiTheme="majorHAnsi" w:eastAsia="Calibri" w:hAnsiTheme="majorHAnsi" w:cstheme="majorHAnsi"/>
          <w:sz w:val="24"/>
          <w:szCs w:val="24"/>
        </w:rPr>
      </w:pPr>
    </w:p>
    <w:p w14:paraId="630E5B12" w14:textId="77777777" w:rsidR="00CD5816" w:rsidRDefault="00CD5816" w:rsidP="00035D31">
      <w:pPr>
        <w:spacing w:after="0" w:line="240" w:lineRule="auto"/>
        <w:ind w:left="720" w:hanging="720"/>
        <w:textAlignment w:val="baseline"/>
        <w:rPr>
          <w:rFonts w:asciiTheme="majorHAnsi" w:eastAsia="Calibri" w:hAnsiTheme="majorHAnsi" w:cstheme="majorHAnsi"/>
          <w:b/>
          <w:bCs/>
          <w:sz w:val="24"/>
          <w:szCs w:val="24"/>
        </w:rPr>
      </w:pPr>
    </w:p>
    <w:p w14:paraId="07E8B145" w14:textId="77777777" w:rsidR="00CD5816" w:rsidRDefault="00CD5816" w:rsidP="00035D31">
      <w:pPr>
        <w:spacing w:after="0" w:line="240" w:lineRule="auto"/>
        <w:ind w:left="720" w:hanging="720"/>
        <w:textAlignment w:val="baseline"/>
        <w:rPr>
          <w:rFonts w:asciiTheme="majorHAnsi" w:eastAsia="Calibri" w:hAnsiTheme="majorHAnsi" w:cstheme="majorHAnsi"/>
          <w:b/>
          <w:bCs/>
          <w:sz w:val="24"/>
          <w:szCs w:val="24"/>
        </w:rPr>
      </w:pPr>
    </w:p>
    <w:p w14:paraId="11EA5556" w14:textId="04E55526" w:rsidR="00B6614F" w:rsidRPr="00B6614F" w:rsidRDefault="00B6614F" w:rsidP="003B40ED">
      <w:pPr>
        <w:spacing w:after="0" w:line="240" w:lineRule="auto"/>
        <w:textAlignment w:val="baseline"/>
        <w:rPr>
          <w:rFonts w:asciiTheme="majorHAnsi" w:eastAsia="Calibri" w:hAnsiTheme="majorHAnsi" w:cstheme="majorHAnsi"/>
          <w:b/>
          <w:bCs/>
          <w:sz w:val="24"/>
          <w:szCs w:val="24"/>
        </w:rPr>
      </w:pPr>
      <w:r w:rsidRPr="00B6614F">
        <w:rPr>
          <w:rFonts w:asciiTheme="majorHAnsi" w:eastAsia="Calibri" w:hAnsiTheme="majorHAnsi" w:cstheme="majorHAnsi"/>
          <w:b/>
          <w:bCs/>
          <w:sz w:val="24"/>
          <w:szCs w:val="24"/>
        </w:rPr>
        <w:t>Exceptions</w:t>
      </w:r>
    </w:p>
    <w:p w14:paraId="5D1382E6" w14:textId="77777777" w:rsidR="00CD5816" w:rsidRDefault="00CD5816" w:rsidP="001B6121">
      <w:pPr>
        <w:spacing w:after="0" w:line="240" w:lineRule="auto"/>
        <w:textAlignment w:val="baseline"/>
        <w:rPr>
          <w:rFonts w:asciiTheme="majorHAnsi" w:eastAsia="Calibri" w:hAnsiTheme="majorHAnsi" w:cstheme="majorHAnsi"/>
          <w:sz w:val="24"/>
          <w:szCs w:val="24"/>
        </w:rPr>
      </w:pPr>
    </w:p>
    <w:p w14:paraId="124A4C62" w14:textId="3E6FAB82" w:rsidR="00CE161C" w:rsidRDefault="00B6614F" w:rsidP="001B6121">
      <w:pPr>
        <w:spacing w:after="0" w:line="240" w:lineRule="auto"/>
        <w:textAlignment w:val="baseline"/>
        <w:rPr>
          <w:rFonts w:asciiTheme="majorHAnsi" w:eastAsia="Times New Roman" w:hAnsiTheme="majorHAnsi" w:cstheme="majorHAnsi"/>
          <w:sz w:val="24"/>
          <w:szCs w:val="24"/>
        </w:rPr>
      </w:pPr>
      <w:r>
        <w:rPr>
          <w:rFonts w:asciiTheme="majorHAnsi" w:eastAsia="Times New Roman" w:hAnsiTheme="majorHAnsi" w:cstheme="majorHAnsi"/>
          <w:sz w:val="24"/>
          <w:szCs w:val="24"/>
        </w:rPr>
        <w:t>There may be exceptions where a parent is unable to collect a phone, for example, due to illness or working too far away to be back before the office closes. Where there are genuine reasons why arrangements cannot be made to lift a pupil’s phone, due consideration will be given by the Principal or Vice-principal.</w:t>
      </w:r>
    </w:p>
    <w:p w14:paraId="5DA05755" w14:textId="77777777" w:rsidR="00B6614F" w:rsidRDefault="00B6614F" w:rsidP="001B6121">
      <w:pPr>
        <w:spacing w:after="0" w:line="240" w:lineRule="auto"/>
        <w:textAlignment w:val="baseline"/>
        <w:rPr>
          <w:rFonts w:asciiTheme="majorHAnsi" w:eastAsia="Times New Roman" w:hAnsiTheme="majorHAnsi" w:cstheme="majorHAnsi"/>
          <w:sz w:val="24"/>
          <w:szCs w:val="24"/>
        </w:rPr>
      </w:pPr>
    </w:p>
    <w:p w14:paraId="0DBA1BCB" w14:textId="77777777" w:rsidR="00B6614F" w:rsidRDefault="00B6614F" w:rsidP="001B6121">
      <w:pPr>
        <w:spacing w:after="0" w:line="240" w:lineRule="auto"/>
        <w:textAlignment w:val="baseline"/>
        <w:rPr>
          <w:rFonts w:asciiTheme="majorHAnsi" w:eastAsia="Times New Roman" w:hAnsiTheme="majorHAnsi" w:cstheme="majorHAnsi"/>
          <w:sz w:val="24"/>
          <w:szCs w:val="24"/>
        </w:rPr>
      </w:pPr>
    </w:p>
    <w:p w14:paraId="2B670C2B" w14:textId="74EB5429" w:rsidR="001B6121" w:rsidRPr="00035D31" w:rsidRDefault="001B6121" w:rsidP="001B6121">
      <w:pPr>
        <w:spacing w:after="0" w:line="240" w:lineRule="auto"/>
        <w:jc w:val="both"/>
        <w:textAlignment w:val="baseline"/>
        <w:rPr>
          <w:rFonts w:asciiTheme="majorHAnsi" w:eastAsia="Times New Roman" w:hAnsiTheme="majorHAnsi" w:cstheme="majorHAnsi"/>
          <w:b/>
          <w:bCs/>
          <w:color w:val="0070C0"/>
          <w:sz w:val="28"/>
          <w:szCs w:val="28"/>
        </w:rPr>
      </w:pPr>
      <w:r w:rsidRPr="00035D31">
        <w:rPr>
          <w:rFonts w:asciiTheme="majorHAnsi" w:eastAsia="Times New Roman" w:hAnsiTheme="majorHAnsi" w:cstheme="majorHAnsi"/>
          <w:b/>
          <w:bCs/>
          <w:color w:val="0070C0"/>
          <w:sz w:val="28"/>
          <w:szCs w:val="28"/>
        </w:rPr>
        <w:t xml:space="preserve">Mobile </w:t>
      </w:r>
      <w:r w:rsidR="00035D31">
        <w:rPr>
          <w:rFonts w:asciiTheme="majorHAnsi" w:eastAsia="Times New Roman" w:hAnsiTheme="majorHAnsi" w:cstheme="majorHAnsi"/>
          <w:b/>
          <w:bCs/>
          <w:color w:val="0070C0"/>
          <w:sz w:val="28"/>
          <w:szCs w:val="28"/>
        </w:rPr>
        <w:t>P</w:t>
      </w:r>
      <w:r w:rsidRPr="00035D31">
        <w:rPr>
          <w:rFonts w:asciiTheme="majorHAnsi" w:eastAsia="Times New Roman" w:hAnsiTheme="majorHAnsi" w:cstheme="majorHAnsi"/>
          <w:b/>
          <w:bCs/>
          <w:color w:val="0070C0"/>
          <w:sz w:val="28"/>
          <w:szCs w:val="28"/>
        </w:rPr>
        <w:t>hones and Public Exams</w:t>
      </w:r>
    </w:p>
    <w:p w14:paraId="361FC595" w14:textId="77777777" w:rsidR="00035D31" w:rsidRPr="001B6121" w:rsidRDefault="00035D31" w:rsidP="001B6121">
      <w:pPr>
        <w:spacing w:after="0" w:line="240" w:lineRule="auto"/>
        <w:jc w:val="both"/>
        <w:textAlignment w:val="baseline"/>
        <w:rPr>
          <w:rFonts w:asciiTheme="majorHAnsi" w:eastAsia="Times New Roman" w:hAnsiTheme="majorHAnsi" w:cstheme="majorHAnsi"/>
          <w:b/>
          <w:bCs/>
          <w:sz w:val="24"/>
          <w:szCs w:val="24"/>
        </w:rPr>
      </w:pPr>
    </w:p>
    <w:p w14:paraId="2B4A8957" w14:textId="0E46086D" w:rsidR="001B6121" w:rsidRPr="00CD5365" w:rsidRDefault="001B6121" w:rsidP="001B6121">
      <w:pPr>
        <w:spacing w:after="0" w:line="240" w:lineRule="auto"/>
        <w:jc w:val="both"/>
        <w:textAlignment w:val="baseline"/>
        <w:rPr>
          <w:rFonts w:asciiTheme="majorHAnsi" w:eastAsia="Times New Roman" w:hAnsiTheme="majorHAnsi" w:cstheme="majorHAnsi"/>
          <w:sz w:val="24"/>
          <w:szCs w:val="24"/>
        </w:rPr>
      </w:pPr>
      <w:r w:rsidRPr="00CD5365">
        <w:rPr>
          <w:rFonts w:asciiTheme="majorHAnsi" w:eastAsia="Times New Roman" w:hAnsiTheme="majorHAnsi" w:cstheme="majorHAnsi"/>
          <w:sz w:val="24"/>
          <w:szCs w:val="24"/>
        </w:rPr>
        <w:t>In line with JCQ Regulations candidates are not permitted to bring mobile devices or other technological devices into the exam hall.</w:t>
      </w:r>
      <w:r w:rsidR="00B6614F">
        <w:rPr>
          <w:rFonts w:asciiTheme="majorHAnsi" w:eastAsia="Times New Roman" w:hAnsiTheme="majorHAnsi" w:cstheme="majorHAnsi"/>
          <w:sz w:val="24"/>
          <w:szCs w:val="24"/>
        </w:rPr>
        <w:t xml:space="preserve"> </w:t>
      </w:r>
      <w:r w:rsidRPr="00CD5365">
        <w:rPr>
          <w:rFonts w:asciiTheme="majorHAnsi" w:eastAsia="Times New Roman" w:hAnsiTheme="majorHAnsi" w:cstheme="majorHAnsi"/>
          <w:sz w:val="24"/>
          <w:szCs w:val="24"/>
        </w:rPr>
        <w:t>Breaching this code leads to malpractice and disqualification.</w:t>
      </w:r>
    </w:p>
    <w:p w14:paraId="65839F87" w14:textId="77777777" w:rsidR="001B6121" w:rsidRPr="00CD5365" w:rsidRDefault="001B6121" w:rsidP="001B6121">
      <w:pPr>
        <w:spacing w:after="0" w:line="240" w:lineRule="auto"/>
        <w:jc w:val="both"/>
        <w:textAlignment w:val="baseline"/>
        <w:rPr>
          <w:rFonts w:asciiTheme="majorHAnsi" w:eastAsia="Times New Roman" w:hAnsiTheme="majorHAnsi" w:cstheme="majorHAnsi"/>
          <w:sz w:val="24"/>
          <w:szCs w:val="24"/>
        </w:rPr>
      </w:pPr>
    </w:p>
    <w:p w14:paraId="058BDE7B" w14:textId="77777777" w:rsidR="001B6121" w:rsidRPr="00CD5365" w:rsidRDefault="001B6121" w:rsidP="001B6121">
      <w:pPr>
        <w:spacing w:after="0" w:line="240" w:lineRule="auto"/>
        <w:jc w:val="both"/>
        <w:textAlignment w:val="baseline"/>
        <w:rPr>
          <w:rFonts w:asciiTheme="majorHAnsi" w:eastAsia="Times New Roman" w:hAnsiTheme="majorHAnsi" w:cstheme="majorHAnsi"/>
          <w:sz w:val="24"/>
          <w:szCs w:val="24"/>
        </w:rPr>
      </w:pPr>
      <w:r w:rsidRPr="00CD5365">
        <w:rPr>
          <w:rFonts w:asciiTheme="majorHAnsi" w:eastAsia="Times New Roman" w:hAnsiTheme="majorHAnsi" w:cstheme="majorHAnsi"/>
          <w:b/>
          <w:bCs/>
          <w:sz w:val="24"/>
          <w:szCs w:val="24"/>
        </w:rPr>
        <w:t>JCQ:</w:t>
      </w:r>
      <w:r w:rsidRPr="00CD5365">
        <w:rPr>
          <w:rFonts w:asciiTheme="majorHAnsi" w:eastAsia="Times New Roman" w:hAnsiTheme="majorHAnsi" w:cstheme="majorHAnsi"/>
          <w:sz w:val="24"/>
          <w:szCs w:val="24"/>
        </w:rPr>
        <w:t xml:space="preserve"> “</w:t>
      </w:r>
      <w:r w:rsidRPr="00CD5365">
        <w:rPr>
          <w:rFonts w:asciiTheme="majorHAnsi" w:eastAsia="Times New Roman" w:hAnsiTheme="majorHAnsi" w:cstheme="majorHAnsi"/>
          <w:i/>
          <w:sz w:val="24"/>
          <w:szCs w:val="24"/>
        </w:rPr>
        <w:t>Possession of a mobile phone or other unauthorised</w:t>
      </w:r>
      <w:r w:rsidRPr="00CD5365">
        <w:rPr>
          <w:rFonts w:asciiTheme="majorHAnsi" w:eastAsia="Times New Roman" w:hAnsiTheme="majorHAnsi" w:cstheme="majorHAnsi"/>
          <w:i/>
          <w:spacing w:val="-4"/>
          <w:sz w:val="24"/>
          <w:szCs w:val="24"/>
        </w:rPr>
        <w:t xml:space="preserve"> </w:t>
      </w:r>
      <w:r w:rsidRPr="00CD5365">
        <w:rPr>
          <w:rFonts w:asciiTheme="majorHAnsi" w:eastAsia="Times New Roman" w:hAnsiTheme="majorHAnsi" w:cstheme="majorHAnsi"/>
          <w:i/>
          <w:sz w:val="24"/>
          <w:szCs w:val="24"/>
        </w:rPr>
        <w:t>material</w:t>
      </w:r>
      <w:r w:rsidRPr="00CD5365">
        <w:rPr>
          <w:rFonts w:asciiTheme="majorHAnsi" w:eastAsia="Times New Roman" w:hAnsiTheme="majorHAnsi" w:cstheme="majorHAnsi"/>
          <w:i/>
          <w:spacing w:val="-3"/>
          <w:sz w:val="24"/>
          <w:szCs w:val="24"/>
        </w:rPr>
        <w:t xml:space="preserve"> </w:t>
      </w:r>
      <w:r w:rsidRPr="00CD5365">
        <w:rPr>
          <w:rFonts w:asciiTheme="majorHAnsi" w:eastAsia="Times New Roman" w:hAnsiTheme="majorHAnsi" w:cstheme="majorHAnsi"/>
          <w:i/>
          <w:sz w:val="24"/>
          <w:szCs w:val="24"/>
        </w:rPr>
        <w:t>is</w:t>
      </w:r>
      <w:r w:rsidRPr="00CD5365">
        <w:rPr>
          <w:rFonts w:asciiTheme="majorHAnsi" w:eastAsia="Times New Roman" w:hAnsiTheme="majorHAnsi" w:cstheme="majorHAnsi"/>
          <w:i/>
          <w:spacing w:val="-3"/>
          <w:sz w:val="24"/>
          <w:szCs w:val="24"/>
        </w:rPr>
        <w:t xml:space="preserve"> </w:t>
      </w:r>
      <w:r w:rsidRPr="00CD5365">
        <w:rPr>
          <w:rFonts w:asciiTheme="majorHAnsi" w:eastAsia="Times New Roman" w:hAnsiTheme="majorHAnsi" w:cstheme="majorHAnsi"/>
          <w:i/>
          <w:sz w:val="24"/>
          <w:szCs w:val="24"/>
        </w:rPr>
        <w:t>not</w:t>
      </w:r>
      <w:r w:rsidRPr="00CD5365">
        <w:rPr>
          <w:rFonts w:asciiTheme="majorHAnsi" w:eastAsia="Times New Roman" w:hAnsiTheme="majorHAnsi" w:cstheme="majorHAnsi"/>
          <w:i/>
          <w:spacing w:val="-2"/>
          <w:sz w:val="24"/>
          <w:szCs w:val="24"/>
        </w:rPr>
        <w:t xml:space="preserve"> </w:t>
      </w:r>
      <w:r w:rsidRPr="00CD5365">
        <w:rPr>
          <w:rFonts w:asciiTheme="majorHAnsi" w:eastAsia="Times New Roman" w:hAnsiTheme="majorHAnsi" w:cstheme="majorHAnsi"/>
          <w:i/>
          <w:sz w:val="24"/>
          <w:szCs w:val="24"/>
        </w:rPr>
        <w:t>allowed,</w:t>
      </w:r>
      <w:r w:rsidRPr="00CD5365">
        <w:rPr>
          <w:rFonts w:asciiTheme="majorHAnsi" w:eastAsia="Times New Roman" w:hAnsiTheme="majorHAnsi" w:cstheme="majorHAnsi"/>
          <w:i/>
          <w:spacing w:val="-3"/>
          <w:sz w:val="24"/>
          <w:szCs w:val="24"/>
        </w:rPr>
        <w:t xml:space="preserve"> </w:t>
      </w:r>
      <w:r w:rsidRPr="00CD5365">
        <w:rPr>
          <w:rFonts w:asciiTheme="majorHAnsi" w:eastAsia="Times New Roman" w:hAnsiTheme="majorHAnsi" w:cstheme="majorHAnsi"/>
          <w:i/>
          <w:sz w:val="24"/>
          <w:szCs w:val="24"/>
        </w:rPr>
        <w:t>even</w:t>
      </w:r>
      <w:r w:rsidRPr="00CD5365">
        <w:rPr>
          <w:rFonts w:asciiTheme="majorHAnsi" w:eastAsia="Times New Roman" w:hAnsiTheme="majorHAnsi" w:cstheme="majorHAnsi"/>
          <w:i/>
          <w:spacing w:val="-4"/>
          <w:sz w:val="24"/>
          <w:szCs w:val="24"/>
        </w:rPr>
        <w:t xml:space="preserve"> </w:t>
      </w:r>
      <w:r w:rsidRPr="00CD5365">
        <w:rPr>
          <w:rFonts w:asciiTheme="majorHAnsi" w:eastAsia="Times New Roman" w:hAnsiTheme="majorHAnsi" w:cstheme="majorHAnsi"/>
          <w:i/>
          <w:sz w:val="24"/>
          <w:szCs w:val="24"/>
        </w:rPr>
        <w:t>if</w:t>
      </w:r>
      <w:r w:rsidRPr="00CD5365">
        <w:rPr>
          <w:rFonts w:asciiTheme="majorHAnsi" w:eastAsia="Times New Roman" w:hAnsiTheme="majorHAnsi" w:cstheme="majorHAnsi"/>
          <w:i/>
          <w:spacing w:val="-2"/>
          <w:sz w:val="24"/>
          <w:szCs w:val="24"/>
        </w:rPr>
        <w:t xml:space="preserve"> </w:t>
      </w:r>
      <w:r w:rsidRPr="00CD5365">
        <w:rPr>
          <w:rFonts w:asciiTheme="majorHAnsi" w:eastAsia="Times New Roman" w:hAnsiTheme="majorHAnsi" w:cstheme="majorHAnsi"/>
          <w:i/>
          <w:sz w:val="24"/>
          <w:szCs w:val="24"/>
        </w:rPr>
        <w:t>you</w:t>
      </w:r>
      <w:r w:rsidRPr="00CD5365">
        <w:rPr>
          <w:rFonts w:asciiTheme="majorHAnsi" w:eastAsia="Times New Roman" w:hAnsiTheme="majorHAnsi" w:cstheme="majorHAnsi"/>
          <w:i/>
          <w:spacing w:val="-6"/>
          <w:sz w:val="24"/>
          <w:szCs w:val="24"/>
        </w:rPr>
        <w:t xml:space="preserve"> </w:t>
      </w:r>
      <w:r w:rsidRPr="00CD5365">
        <w:rPr>
          <w:rFonts w:asciiTheme="majorHAnsi" w:eastAsia="Times New Roman" w:hAnsiTheme="majorHAnsi" w:cstheme="majorHAnsi"/>
          <w:i/>
          <w:sz w:val="24"/>
          <w:szCs w:val="24"/>
        </w:rPr>
        <w:t>do</w:t>
      </w:r>
      <w:r w:rsidRPr="00CD5365">
        <w:rPr>
          <w:rFonts w:asciiTheme="majorHAnsi" w:eastAsia="Times New Roman" w:hAnsiTheme="majorHAnsi" w:cstheme="majorHAnsi"/>
          <w:i/>
          <w:spacing w:val="-4"/>
          <w:sz w:val="24"/>
          <w:szCs w:val="24"/>
        </w:rPr>
        <w:t xml:space="preserve"> </w:t>
      </w:r>
      <w:r w:rsidRPr="00CD5365">
        <w:rPr>
          <w:rFonts w:asciiTheme="majorHAnsi" w:eastAsia="Times New Roman" w:hAnsiTheme="majorHAnsi" w:cstheme="majorHAnsi"/>
          <w:i/>
          <w:sz w:val="24"/>
          <w:szCs w:val="24"/>
        </w:rPr>
        <w:t>not</w:t>
      </w:r>
      <w:r w:rsidRPr="00CD5365">
        <w:rPr>
          <w:rFonts w:asciiTheme="majorHAnsi" w:eastAsia="Times New Roman" w:hAnsiTheme="majorHAnsi" w:cstheme="majorHAnsi"/>
          <w:i/>
          <w:spacing w:val="-2"/>
          <w:sz w:val="24"/>
          <w:szCs w:val="24"/>
        </w:rPr>
        <w:t xml:space="preserve"> </w:t>
      </w:r>
      <w:r w:rsidRPr="00CD5365">
        <w:rPr>
          <w:rFonts w:asciiTheme="majorHAnsi" w:eastAsia="Times New Roman" w:hAnsiTheme="majorHAnsi" w:cstheme="majorHAnsi"/>
          <w:i/>
          <w:sz w:val="24"/>
          <w:szCs w:val="24"/>
        </w:rPr>
        <w:t>intend</w:t>
      </w:r>
      <w:r w:rsidRPr="00CD5365">
        <w:rPr>
          <w:rFonts w:asciiTheme="majorHAnsi" w:eastAsia="Times New Roman" w:hAnsiTheme="majorHAnsi" w:cstheme="majorHAnsi"/>
          <w:i/>
          <w:spacing w:val="-4"/>
          <w:sz w:val="24"/>
          <w:szCs w:val="24"/>
        </w:rPr>
        <w:t xml:space="preserve"> </w:t>
      </w:r>
      <w:r w:rsidRPr="00CD5365">
        <w:rPr>
          <w:rFonts w:asciiTheme="majorHAnsi" w:eastAsia="Times New Roman" w:hAnsiTheme="majorHAnsi" w:cstheme="majorHAnsi"/>
          <w:i/>
          <w:sz w:val="24"/>
          <w:szCs w:val="24"/>
        </w:rPr>
        <w:t>to</w:t>
      </w:r>
      <w:r w:rsidRPr="00CD5365">
        <w:rPr>
          <w:rFonts w:asciiTheme="majorHAnsi" w:eastAsia="Times New Roman" w:hAnsiTheme="majorHAnsi" w:cstheme="majorHAnsi"/>
          <w:i/>
          <w:spacing w:val="-4"/>
          <w:sz w:val="24"/>
          <w:szCs w:val="24"/>
        </w:rPr>
        <w:t xml:space="preserve"> </w:t>
      </w:r>
      <w:r w:rsidRPr="00CD5365">
        <w:rPr>
          <w:rFonts w:asciiTheme="majorHAnsi" w:eastAsia="Times New Roman" w:hAnsiTheme="majorHAnsi" w:cstheme="majorHAnsi"/>
          <w:i/>
          <w:sz w:val="24"/>
          <w:szCs w:val="24"/>
        </w:rPr>
        <w:t>use</w:t>
      </w:r>
      <w:r w:rsidRPr="00CD5365">
        <w:rPr>
          <w:rFonts w:asciiTheme="majorHAnsi" w:eastAsia="Times New Roman" w:hAnsiTheme="majorHAnsi" w:cstheme="majorHAnsi"/>
          <w:i/>
          <w:spacing w:val="-2"/>
          <w:sz w:val="24"/>
          <w:szCs w:val="24"/>
        </w:rPr>
        <w:t xml:space="preserve"> </w:t>
      </w:r>
      <w:r w:rsidRPr="00CD5365">
        <w:rPr>
          <w:rFonts w:asciiTheme="majorHAnsi" w:eastAsia="Times New Roman" w:hAnsiTheme="majorHAnsi" w:cstheme="majorHAnsi"/>
          <w:i/>
          <w:sz w:val="24"/>
          <w:szCs w:val="24"/>
        </w:rPr>
        <w:t>it.</w:t>
      </w:r>
      <w:r w:rsidRPr="00CD5365">
        <w:rPr>
          <w:rFonts w:asciiTheme="majorHAnsi" w:eastAsia="Times New Roman" w:hAnsiTheme="majorHAnsi" w:cstheme="majorHAnsi"/>
          <w:i/>
          <w:spacing w:val="-6"/>
          <w:sz w:val="24"/>
          <w:szCs w:val="24"/>
        </w:rPr>
        <w:t xml:space="preserve"> </w:t>
      </w:r>
      <w:r w:rsidRPr="00CD5365">
        <w:rPr>
          <w:rFonts w:asciiTheme="majorHAnsi" w:eastAsia="Times New Roman" w:hAnsiTheme="majorHAnsi" w:cstheme="majorHAnsi"/>
          <w:i/>
          <w:sz w:val="24"/>
          <w:szCs w:val="24"/>
        </w:rPr>
        <w:t>You</w:t>
      </w:r>
      <w:r w:rsidRPr="00CD5365">
        <w:rPr>
          <w:rFonts w:asciiTheme="majorHAnsi" w:eastAsia="Times New Roman" w:hAnsiTheme="majorHAnsi" w:cstheme="majorHAnsi"/>
          <w:i/>
          <w:spacing w:val="-4"/>
          <w:sz w:val="24"/>
          <w:szCs w:val="24"/>
        </w:rPr>
        <w:t xml:space="preserve"> </w:t>
      </w:r>
      <w:r w:rsidRPr="00CD5365">
        <w:rPr>
          <w:rFonts w:asciiTheme="majorHAnsi" w:eastAsia="Times New Roman" w:hAnsiTheme="majorHAnsi" w:cstheme="majorHAnsi"/>
          <w:i/>
          <w:sz w:val="24"/>
          <w:szCs w:val="24"/>
        </w:rPr>
        <w:t>will</w:t>
      </w:r>
      <w:r w:rsidRPr="00CD5365">
        <w:rPr>
          <w:rFonts w:asciiTheme="majorHAnsi" w:eastAsia="Times New Roman" w:hAnsiTheme="majorHAnsi" w:cstheme="majorHAnsi"/>
          <w:i/>
          <w:spacing w:val="-3"/>
          <w:sz w:val="24"/>
          <w:szCs w:val="24"/>
        </w:rPr>
        <w:t xml:space="preserve"> </w:t>
      </w:r>
      <w:r w:rsidRPr="00CD5365">
        <w:rPr>
          <w:rFonts w:asciiTheme="majorHAnsi" w:eastAsia="Times New Roman" w:hAnsiTheme="majorHAnsi" w:cstheme="majorHAnsi"/>
          <w:i/>
          <w:sz w:val="24"/>
          <w:szCs w:val="24"/>
        </w:rPr>
        <w:t>be subject to penalty and possible disqualification from the exam/qualification</w:t>
      </w:r>
      <w:r w:rsidRPr="00CD5365">
        <w:rPr>
          <w:rFonts w:asciiTheme="majorHAnsi" w:eastAsia="Times New Roman" w:hAnsiTheme="majorHAnsi" w:cstheme="majorHAnsi"/>
          <w:sz w:val="24"/>
          <w:szCs w:val="24"/>
        </w:rPr>
        <w:t>’.</w:t>
      </w:r>
    </w:p>
    <w:p w14:paraId="61E2BF64" w14:textId="77777777" w:rsidR="001B6121" w:rsidRPr="00CD5365" w:rsidRDefault="001B6121" w:rsidP="001B6121">
      <w:pPr>
        <w:spacing w:after="0" w:line="240" w:lineRule="auto"/>
        <w:jc w:val="both"/>
        <w:textAlignment w:val="baseline"/>
        <w:rPr>
          <w:rFonts w:asciiTheme="majorHAnsi" w:eastAsia="Times New Roman" w:hAnsiTheme="majorHAnsi" w:cstheme="majorHAnsi"/>
          <w:sz w:val="24"/>
          <w:szCs w:val="24"/>
        </w:rPr>
      </w:pPr>
    </w:p>
    <w:p w14:paraId="4518EA3F" w14:textId="77777777" w:rsidR="00CD5365" w:rsidRPr="00CD5365" w:rsidRDefault="00CD5365" w:rsidP="00CD5365">
      <w:pPr>
        <w:spacing w:after="0" w:line="240" w:lineRule="auto"/>
        <w:jc w:val="both"/>
        <w:textAlignment w:val="baseline"/>
        <w:rPr>
          <w:rFonts w:asciiTheme="majorHAnsi" w:eastAsia="Times New Roman" w:hAnsiTheme="majorHAnsi" w:cstheme="majorHAnsi"/>
          <w:sz w:val="24"/>
          <w:szCs w:val="24"/>
        </w:rPr>
      </w:pPr>
      <w:r w:rsidRPr="00CD5365">
        <w:rPr>
          <w:rFonts w:asciiTheme="majorHAnsi" w:eastAsia="Times New Roman" w:hAnsiTheme="majorHAnsi" w:cstheme="majorHAnsi"/>
          <w:sz w:val="24"/>
          <w:szCs w:val="24"/>
        </w:rPr>
        <w:t>The Joint Council for Qualifications (JCQ) requires all examination centres to reinforce the rules and regulations about unauthorised items during external examinations. Potential technological / web-enabled sources of information such as mobile phones, iPods, MP3/4 players, fitness trackers or watches are not permitted in the examination room.  If a pupil is found to be in possession of any unauthorised item after the start of the examination, the device will be retained and a full report will be submitted to the examination board, who will take the necessary action in accordance with the JCQ Rules and Regulations on Malpractice. This may result in a disqualification.</w:t>
      </w:r>
    </w:p>
    <w:p w14:paraId="7EBA1447" w14:textId="77777777" w:rsidR="00CD5365" w:rsidRPr="00CD5365" w:rsidRDefault="00CD5365" w:rsidP="00CD5365">
      <w:pPr>
        <w:spacing w:after="0" w:line="240" w:lineRule="auto"/>
        <w:jc w:val="both"/>
        <w:textAlignment w:val="baseline"/>
        <w:rPr>
          <w:rFonts w:asciiTheme="majorHAnsi" w:eastAsia="Times New Roman" w:hAnsiTheme="majorHAnsi" w:cstheme="majorHAnsi"/>
          <w:sz w:val="24"/>
          <w:szCs w:val="24"/>
        </w:rPr>
      </w:pPr>
    </w:p>
    <w:p w14:paraId="31A76DD7" w14:textId="67DF5B2F" w:rsidR="00CD5365" w:rsidRPr="00CD5365" w:rsidRDefault="00CD5365" w:rsidP="00CD5365">
      <w:pPr>
        <w:spacing w:after="0" w:line="240" w:lineRule="auto"/>
        <w:jc w:val="both"/>
        <w:textAlignment w:val="baseline"/>
        <w:rPr>
          <w:rFonts w:asciiTheme="majorHAnsi" w:eastAsia="Times New Roman" w:hAnsiTheme="majorHAnsi" w:cstheme="majorHAnsi"/>
          <w:sz w:val="24"/>
          <w:szCs w:val="24"/>
        </w:rPr>
      </w:pPr>
      <w:r w:rsidRPr="00CD5365">
        <w:rPr>
          <w:rFonts w:asciiTheme="majorHAnsi" w:eastAsia="Times New Roman" w:hAnsiTheme="majorHAnsi" w:cstheme="majorHAnsi"/>
          <w:sz w:val="24"/>
          <w:szCs w:val="24"/>
        </w:rPr>
        <w:t>As a result of the JCQ Guidance, pupils who are sitting any school examinations are not permitted to be in possession of a watch or any other potential technological / web-enabled sources of information such as mobile phones, iPods, MP3/4 players, fitness trackers or similar devices. If such a device sounds during an internal examination, even if no obvious advantage is gained, the pupil will lose their marks for the paper.</w:t>
      </w:r>
    </w:p>
    <w:p w14:paraId="720CC9C1" w14:textId="77777777" w:rsidR="00CD5365" w:rsidRPr="00CD5365" w:rsidRDefault="00CD5365" w:rsidP="001B6121">
      <w:pPr>
        <w:spacing w:after="0" w:line="240" w:lineRule="auto"/>
        <w:jc w:val="both"/>
        <w:textAlignment w:val="baseline"/>
        <w:rPr>
          <w:rFonts w:asciiTheme="majorHAnsi" w:eastAsia="Times New Roman" w:hAnsiTheme="majorHAnsi" w:cstheme="majorHAnsi"/>
          <w:sz w:val="24"/>
          <w:szCs w:val="24"/>
        </w:rPr>
      </w:pPr>
    </w:p>
    <w:p w14:paraId="359F249A" w14:textId="77777777" w:rsidR="00CD5365" w:rsidRPr="00CD5365" w:rsidRDefault="00CD5365" w:rsidP="001B6121">
      <w:pPr>
        <w:spacing w:after="0" w:line="240" w:lineRule="auto"/>
        <w:jc w:val="both"/>
        <w:textAlignment w:val="baseline"/>
        <w:rPr>
          <w:rFonts w:asciiTheme="majorHAnsi" w:eastAsia="Times New Roman" w:hAnsiTheme="majorHAnsi" w:cstheme="majorHAnsi"/>
          <w:color w:val="0070C0"/>
          <w:sz w:val="28"/>
          <w:szCs w:val="28"/>
        </w:rPr>
      </w:pPr>
    </w:p>
    <w:p w14:paraId="33605173" w14:textId="77777777" w:rsidR="003B40ED" w:rsidRDefault="003B40ED" w:rsidP="001B6121">
      <w:pPr>
        <w:spacing w:after="0" w:line="240" w:lineRule="auto"/>
        <w:jc w:val="both"/>
        <w:textAlignment w:val="baseline"/>
        <w:rPr>
          <w:rFonts w:asciiTheme="majorHAnsi" w:eastAsia="Times New Roman" w:hAnsiTheme="majorHAnsi" w:cstheme="majorHAnsi"/>
          <w:b/>
          <w:bCs/>
          <w:color w:val="0070C0"/>
          <w:sz w:val="28"/>
          <w:szCs w:val="28"/>
        </w:rPr>
      </w:pPr>
    </w:p>
    <w:p w14:paraId="4D29BE3E" w14:textId="77777777" w:rsidR="003B40ED" w:rsidRDefault="003B40ED" w:rsidP="001B6121">
      <w:pPr>
        <w:spacing w:after="0" w:line="240" w:lineRule="auto"/>
        <w:jc w:val="both"/>
        <w:textAlignment w:val="baseline"/>
        <w:rPr>
          <w:rFonts w:asciiTheme="majorHAnsi" w:eastAsia="Times New Roman" w:hAnsiTheme="majorHAnsi" w:cstheme="majorHAnsi"/>
          <w:b/>
          <w:bCs/>
          <w:color w:val="0070C0"/>
          <w:sz w:val="28"/>
          <w:szCs w:val="28"/>
        </w:rPr>
      </w:pPr>
    </w:p>
    <w:p w14:paraId="662DB093" w14:textId="77777777" w:rsidR="003B40ED" w:rsidRDefault="003B40ED" w:rsidP="001B6121">
      <w:pPr>
        <w:spacing w:after="0" w:line="240" w:lineRule="auto"/>
        <w:jc w:val="both"/>
        <w:textAlignment w:val="baseline"/>
        <w:rPr>
          <w:rFonts w:asciiTheme="majorHAnsi" w:eastAsia="Times New Roman" w:hAnsiTheme="majorHAnsi" w:cstheme="majorHAnsi"/>
          <w:b/>
          <w:bCs/>
          <w:color w:val="0070C0"/>
          <w:sz w:val="28"/>
          <w:szCs w:val="28"/>
        </w:rPr>
      </w:pPr>
    </w:p>
    <w:p w14:paraId="52D54DB2" w14:textId="5574354D" w:rsidR="001B6121" w:rsidRDefault="001B6121" w:rsidP="001B6121">
      <w:pPr>
        <w:spacing w:after="0" w:line="240" w:lineRule="auto"/>
        <w:jc w:val="both"/>
        <w:textAlignment w:val="baseline"/>
        <w:rPr>
          <w:rFonts w:asciiTheme="majorHAnsi" w:eastAsia="Times New Roman" w:hAnsiTheme="majorHAnsi" w:cstheme="majorHAnsi"/>
          <w:b/>
          <w:bCs/>
          <w:color w:val="0070C0"/>
          <w:sz w:val="28"/>
          <w:szCs w:val="28"/>
        </w:rPr>
      </w:pPr>
      <w:r w:rsidRPr="00AE6164">
        <w:rPr>
          <w:rFonts w:asciiTheme="majorHAnsi" w:eastAsia="Times New Roman" w:hAnsiTheme="majorHAnsi" w:cstheme="majorHAnsi"/>
          <w:b/>
          <w:bCs/>
          <w:color w:val="0070C0"/>
          <w:sz w:val="28"/>
          <w:szCs w:val="28"/>
        </w:rPr>
        <w:lastRenderedPageBreak/>
        <w:t>Educational Trips</w:t>
      </w:r>
    </w:p>
    <w:p w14:paraId="1D09DCA1" w14:textId="77777777" w:rsidR="0043799A" w:rsidRPr="0043799A" w:rsidRDefault="0043799A" w:rsidP="001B6121">
      <w:pPr>
        <w:spacing w:after="0" w:line="240" w:lineRule="auto"/>
        <w:jc w:val="both"/>
        <w:textAlignment w:val="baseline"/>
        <w:rPr>
          <w:rFonts w:asciiTheme="majorHAnsi" w:eastAsia="Times New Roman" w:hAnsiTheme="majorHAnsi" w:cstheme="majorHAnsi"/>
          <w:b/>
          <w:bCs/>
          <w:color w:val="0070C0"/>
          <w:sz w:val="24"/>
          <w:szCs w:val="24"/>
        </w:rPr>
      </w:pPr>
    </w:p>
    <w:p w14:paraId="7B3766E3" w14:textId="77777777" w:rsidR="0043799A" w:rsidRPr="0043799A" w:rsidRDefault="0043799A" w:rsidP="0043799A">
      <w:pPr>
        <w:rPr>
          <w:rFonts w:asciiTheme="majorHAnsi" w:eastAsia="Times New Roman" w:hAnsiTheme="majorHAnsi" w:cstheme="majorHAnsi"/>
          <w:b/>
          <w:bCs/>
          <w:sz w:val="24"/>
          <w:szCs w:val="24"/>
        </w:rPr>
      </w:pPr>
      <w:r w:rsidRPr="0043799A">
        <w:rPr>
          <w:rFonts w:asciiTheme="majorHAnsi" w:eastAsia="Times New Roman" w:hAnsiTheme="majorHAnsi" w:cstheme="majorHAnsi"/>
          <w:b/>
          <w:bCs/>
          <w:sz w:val="24"/>
          <w:szCs w:val="24"/>
        </w:rPr>
        <w:t>Day Trips:</w:t>
      </w:r>
    </w:p>
    <w:p w14:paraId="22EC41BF" w14:textId="124D5A93" w:rsidR="0043799A" w:rsidRPr="0043799A" w:rsidRDefault="0043799A" w:rsidP="0043799A">
      <w:pPr>
        <w:pStyle w:val="ListParagraph"/>
        <w:numPr>
          <w:ilvl w:val="0"/>
          <w:numId w:val="17"/>
        </w:numPr>
        <w:rPr>
          <w:rFonts w:asciiTheme="majorHAnsi" w:eastAsia="Times New Roman" w:hAnsiTheme="majorHAnsi" w:cstheme="majorHAnsi"/>
          <w:sz w:val="24"/>
          <w:szCs w:val="24"/>
        </w:rPr>
      </w:pPr>
      <w:r w:rsidRPr="0043799A">
        <w:rPr>
          <w:rFonts w:asciiTheme="majorHAnsi" w:eastAsia="Times New Roman" w:hAnsiTheme="majorHAnsi" w:cstheme="majorHAnsi"/>
          <w:sz w:val="24"/>
          <w:szCs w:val="24"/>
        </w:rPr>
        <w:t>Pupils are not permitted to use their mobile phones during a day trip and any phones should be turned off and out of sight. (The only exception to this is if a pupil wishes to take a picture of an historical attraction, for example,</w:t>
      </w:r>
      <w:r w:rsidR="00A6675E">
        <w:rPr>
          <w:rFonts w:asciiTheme="majorHAnsi" w:eastAsia="Times New Roman" w:hAnsiTheme="majorHAnsi" w:cstheme="majorHAnsi"/>
          <w:sz w:val="24"/>
          <w:szCs w:val="24"/>
        </w:rPr>
        <w:t xml:space="preserve"> </w:t>
      </w:r>
      <w:r w:rsidRPr="0043799A">
        <w:rPr>
          <w:rFonts w:asciiTheme="majorHAnsi" w:eastAsia="Times New Roman" w:hAnsiTheme="majorHAnsi" w:cstheme="majorHAnsi"/>
          <w:sz w:val="24"/>
          <w:szCs w:val="24"/>
        </w:rPr>
        <w:t>or of information that may help with studies on return to school. This is only allowed if they have asked a member of staff who is present when they take the picture and can make sure the phone is put away afterwards).</w:t>
      </w:r>
    </w:p>
    <w:p w14:paraId="1A0257D7" w14:textId="2234D69F" w:rsidR="0043799A" w:rsidRPr="0043799A" w:rsidRDefault="0043799A" w:rsidP="0043799A">
      <w:pPr>
        <w:pStyle w:val="ListParagraph"/>
        <w:numPr>
          <w:ilvl w:val="0"/>
          <w:numId w:val="17"/>
        </w:numPr>
        <w:rPr>
          <w:rFonts w:asciiTheme="majorHAnsi" w:eastAsia="Times New Roman" w:hAnsiTheme="majorHAnsi" w:cstheme="majorHAnsi"/>
          <w:sz w:val="24"/>
          <w:szCs w:val="24"/>
        </w:rPr>
      </w:pPr>
      <w:r w:rsidRPr="0043799A">
        <w:rPr>
          <w:rFonts w:asciiTheme="majorHAnsi" w:eastAsia="Times New Roman" w:hAnsiTheme="majorHAnsi" w:cstheme="majorHAnsi"/>
          <w:sz w:val="24"/>
          <w:szCs w:val="24"/>
        </w:rPr>
        <w:t>Pupils are not permitted to upload anything onto social media platforms</w:t>
      </w:r>
      <w:r w:rsidR="00A6675E">
        <w:rPr>
          <w:rFonts w:asciiTheme="majorHAnsi" w:eastAsia="Times New Roman" w:hAnsiTheme="majorHAnsi" w:cstheme="majorHAnsi"/>
          <w:sz w:val="24"/>
          <w:szCs w:val="24"/>
        </w:rPr>
        <w:t xml:space="preserve"> during the trip</w:t>
      </w:r>
      <w:r w:rsidRPr="0043799A">
        <w:rPr>
          <w:rFonts w:asciiTheme="majorHAnsi" w:eastAsia="Times New Roman" w:hAnsiTheme="majorHAnsi" w:cstheme="majorHAnsi"/>
          <w:sz w:val="24"/>
          <w:szCs w:val="24"/>
        </w:rPr>
        <w:t>.</w:t>
      </w:r>
    </w:p>
    <w:p w14:paraId="3B9D229B" w14:textId="77777777" w:rsidR="00A6675E" w:rsidRDefault="00A6675E" w:rsidP="0043799A">
      <w:pPr>
        <w:rPr>
          <w:rFonts w:asciiTheme="majorHAnsi" w:eastAsia="Times New Roman" w:hAnsiTheme="majorHAnsi" w:cstheme="majorHAnsi"/>
          <w:b/>
          <w:bCs/>
          <w:sz w:val="24"/>
          <w:szCs w:val="24"/>
        </w:rPr>
      </w:pPr>
    </w:p>
    <w:p w14:paraId="40E9DBF6" w14:textId="32836471" w:rsidR="00A6675E" w:rsidRPr="00A6675E" w:rsidRDefault="00A6675E" w:rsidP="0043799A">
      <w:pPr>
        <w:rPr>
          <w:rFonts w:asciiTheme="majorHAnsi" w:eastAsia="Times New Roman" w:hAnsiTheme="majorHAnsi" w:cstheme="majorHAnsi"/>
          <w:b/>
          <w:bCs/>
          <w:sz w:val="24"/>
          <w:szCs w:val="24"/>
        </w:rPr>
      </w:pPr>
      <w:r w:rsidRPr="00A6675E">
        <w:rPr>
          <w:rFonts w:asciiTheme="majorHAnsi" w:eastAsia="Times New Roman" w:hAnsiTheme="majorHAnsi" w:cstheme="majorHAnsi"/>
          <w:b/>
          <w:bCs/>
          <w:sz w:val="24"/>
          <w:szCs w:val="24"/>
        </w:rPr>
        <w:t>Duke of Edinburgh Award</w:t>
      </w:r>
    </w:p>
    <w:p w14:paraId="768468A2" w14:textId="77777777" w:rsidR="00A6675E" w:rsidRPr="00A6675E" w:rsidRDefault="00A6675E" w:rsidP="00A6675E">
      <w:pPr>
        <w:rPr>
          <w:rFonts w:asciiTheme="majorHAnsi" w:eastAsia="Times New Roman" w:hAnsiTheme="majorHAnsi" w:cstheme="majorHAnsi"/>
          <w:sz w:val="24"/>
          <w:szCs w:val="24"/>
        </w:rPr>
      </w:pPr>
      <w:r w:rsidRPr="00A6675E">
        <w:rPr>
          <w:rFonts w:asciiTheme="majorHAnsi" w:eastAsia="Times New Roman" w:hAnsiTheme="majorHAnsi" w:cstheme="majorHAnsi"/>
          <w:sz w:val="24"/>
          <w:szCs w:val="24"/>
        </w:rPr>
        <w:t>For DofE expeditions:</w:t>
      </w:r>
    </w:p>
    <w:p w14:paraId="554FE132" w14:textId="77777777" w:rsidR="00A6675E" w:rsidRPr="00A6675E" w:rsidRDefault="00A6675E" w:rsidP="00A6675E">
      <w:pPr>
        <w:pStyle w:val="ListParagraph"/>
        <w:numPr>
          <w:ilvl w:val="0"/>
          <w:numId w:val="19"/>
        </w:numPr>
        <w:rPr>
          <w:rFonts w:asciiTheme="majorHAnsi" w:eastAsia="Times New Roman" w:hAnsiTheme="majorHAnsi" w:cstheme="majorHAnsi"/>
          <w:sz w:val="24"/>
          <w:szCs w:val="24"/>
        </w:rPr>
      </w:pPr>
      <w:r w:rsidRPr="00A6675E">
        <w:rPr>
          <w:rFonts w:asciiTheme="majorHAnsi" w:eastAsia="Times New Roman" w:hAnsiTheme="majorHAnsi" w:cstheme="majorHAnsi"/>
          <w:sz w:val="24"/>
          <w:szCs w:val="24"/>
        </w:rPr>
        <w:t xml:space="preserve">Pupils are allowed to bring one mobile phone per group for emergency use only. Normally key staff nominate the leader for each group. This phone should not be used for any other reason other than to contact staff in an emergency on the school mobile phone number. </w:t>
      </w:r>
    </w:p>
    <w:p w14:paraId="2AFB9B42" w14:textId="32C6DE5D" w:rsidR="00A6675E" w:rsidRPr="00A6675E" w:rsidRDefault="00A6675E" w:rsidP="00A6675E">
      <w:pPr>
        <w:pStyle w:val="ListParagraph"/>
        <w:numPr>
          <w:ilvl w:val="0"/>
          <w:numId w:val="19"/>
        </w:numPr>
        <w:rPr>
          <w:rFonts w:asciiTheme="majorHAnsi" w:eastAsia="Times New Roman" w:hAnsiTheme="majorHAnsi" w:cstheme="majorHAnsi"/>
          <w:sz w:val="24"/>
          <w:szCs w:val="24"/>
        </w:rPr>
      </w:pPr>
      <w:r w:rsidRPr="00A6675E">
        <w:rPr>
          <w:rFonts w:asciiTheme="majorHAnsi" w:eastAsia="Times New Roman" w:hAnsiTheme="majorHAnsi" w:cstheme="majorHAnsi"/>
          <w:sz w:val="24"/>
          <w:szCs w:val="24"/>
        </w:rPr>
        <w:t>DofE guidelines advise pupils not to bring their phones at all so that unnecessary contact home can be avoided, which would understandably worry parents.</w:t>
      </w:r>
    </w:p>
    <w:p w14:paraId="7993376C" w14:textId="3844303E" w:rsidR="00A6675E" w:rsidRDefault="00A6675E" w:rsidP="00A6675E">
      <w:pPr>
        <w:pStyle w:val="ListParagraph"/>
        <w:numPr>
          <w:ilvl w:val="0"/>
          <w:numId w:val="19"/>
        </w:numPr>
        <w:rPr>
          <w:rFonts w:asciiTheme="majorHAnsi" w:eastAsia="Times New Roman" w:hAnsiTheme="majorHAnsi" w:cstheme="majorHAnsi"/>
          <w:sz w:val="24"/>
          <w:szCs w:val="24"/>
        </w:rPr>
      </w:pPr>
      <w:r w:rsidRPr="00A6675E">
        <w:rPr>
          <w:rFonts w:asciiTheme="majorHAnsi" w:eastAsia="Times New Roman" w:hAnsiTheme="majorHAnsi" w:cstheme="majorHAnsi"/>
          <w:sz w:val="24"/>
          <w:szCs w:val="24"/>
        </w:rPr>
        <w:t>If other pupils choose to bring their phones to take photographs, they must remove the Sim card first and put it in a sealed, labelled bag which staff will hold onto securely until the end of the expedition</w:t>
      </w:r>
      <w:r>
        <w:rPr>
          <w:rFonts w:asciiTheme="majorHAnsi" w:eastAsia="Times New Roman" w:hAnsiTheme="majorHAnsi" w:cstheme="majorHAnsi"/>
          <w:sz w:val="24"/>
          <w:szCs w:val="24"/>
        </w:rPr>
        <w:t>.</w:t>
      </w:r>
    </w:p>
    <w:p w14:paraId="21144BAD" w14:textId="698B3C3D" w:rsidR="00A6675E" w:rsidRPr="00A6675E" w:rsidRDefault="00A6675E" w:rsidP="00A6675E">
      <w:pPr>
        <w:pStyle w:val="ListParagraph"/>
        <w:numPr>
          <w:ilvl w:val="0"/>
          <w:numId w:val="18"/>
        </w:numPr>
        <w:rPr>
          <w:rFonts w:asciiTheme="majorHAnsi" w:eastAsia="Times New Roman" w:hAnsiTheme="majorHAnsi" w:cstheme="majorHAnsi"/>
          <w:sz w:val="24"/>
          <w:szCs w:val="24"/>
        </w:rPr>
      </w:pPr>
      <w:r w:rsidRPr="0043799A">
        <w:rPr>
          <w:rFonts w:asciiTheme="majorHAnsi" w:eastAsia="Times New Roman" w:hAnsiTheme="majorHAnsi" w:cstheme="majorHAnsi"/>
          <w:sz w:val="24"/>
          <w:szCs w:val="24"/>
        </w:rPr>
        <w:t>Pupils are not permitted to upload anything onto social media platforms</w:t>
      </w:r>
      <w:r>
        <w:rPr>
          <w:rFonts w:asciiTheme="majorHAnsi" w:eastAsia="Times New Roman" w:hAnsiTheme="majorHAnsi" w:cstheme="majorHAnsi"/>
          <w:sz w:val="24"/>
          <w:szCs w:val="24"/>
        </w:rPr>
        <w:t xml:space="preserve"> during the trip </w:t>
      </w:r>
      <w:r w:rsidRPr="00A6675E">
        <w:rPr>
          <w:rFonts w:asciiTheme="majorHAnsi" w:eastAsia="Times New Roman" w:hAnsiTheme="majorHAnsi" w:cstheme="majorHAnsi"/>
          <w:sz w:val="24"/>
          <w:szCs w:val="24"/>
        </w:rPr>
        <w:t>or to take pictures of other pupils</w:t>
      </w:r>
      <w:r>
        <w:rPr>
          <w:rFonts w:asciiTheme="majorHAnsi" w:eastAsia="Times New Roman" w:hAnsiTheme="majorHAnsi" w:cstheme="majorHAnsi"/>
          <w:sz w:val="24"/>
          <w:szCs w:val="24"/>
        </w:rPr>
        <w:t>/staff</w:t>
      </w:r>
      <w:r w:rsidRPr="00A6675E">
        <w:rPr>
          <w:rFonts w:asciiTheme="majorHAnsi" w:eastAsia="Times New Roman" w:hAnsiTheme="majorHAnsi" w:cstheme="majorHAnsi"/>
          <w:sz w:val="24"/>
          <w:szCs w:val="24"/>
        </w:rPr>
        <w:t xml:space="preserve"> without their consent.  </w:t>
      </w:r>
    </w:p>
    <w:p w14:paraId="2417B674" w14:textId="77777777" w:rsidR="00A6675E" w:rsidRDefault="00A6675E" w:rsidP="0043799A">
      <w:pPr>
        <w:rPr>
          <w:rFonts w:asciiTheme="majorHAnsi" w:eastAsia="Times New Roman" w:hAnsiTheme="majorHAnsi" w:cstheme="majorHAnsi"/>
          <w:b/>
          <w:bCs/>
          <w:sz w:val="24"/>
          <w:szCs w:val="24"/>
        </w:rPr>
      </w:pPr>
    </w:p>
    <w:p w14:paraId="18A38A57" w14:textId="4DF75228" w:rsidR="0043799A" w:rsidRPr="0043799A" w:rsidRDefault="0043799A" w:rsidP="0043799A">
      <w:pPr>
        <w:rPr>
          <w:rFonts w:asciiTheme="majorHAnsi" w:eastAsia="Times New Roman" w:hAnsiTheme="majorHAnsi" w:cstheme="majorHAnsi"/>
          <w:b/>
          <w:bCs/>
          <w:sz w:val="24"/>
          <w:szCs w:val="24"/>
        </w:rPr>
      </w:pPr>
      <w:r w:rsidRPr="0043799A">
        <w:rPr>
          <w:rFonts w:asciiTheme="majorHAnsi" w:eastAsia="Times New Roman" w:hAnsiTheme="majorHAnsi" w:cstheme="majorHAnsi"/>
          <w:b/>
          <w:bCs/>
          <w:sz w:val="24"/>
          <w:szCs w:val="24"/>
        </w:rPr>
        <w:t>Trips Abroad:</w:t>
      </w:r>
    </w:p>
    <w:p w14:paraId="6CD82D05" w14:textId="77777777" w:rsidR="0043799A" w:rsidRPr="00A6675E" w:rsidRDefault="0043799A" w:rsidP="00A6675E">
      <w:pPr>
        <w:pStyle w:val="ListParagraph"/>
        <w:numPr>
          <w:ilvl w:val="0"/>
          <w:numId w:val="18"/>
        </w:numPr>
        <w:rPr>
          <w:rFonts w:asciiTheme="majorHAnsi" w:eastAsia="Times New Roman" w:hAnsiTheme="majorHAnsi" w:cstheme="majorHAnsi"/>
          <w:sz w:val="24"/>
          <w:szCs w:val="24"/>
        </w:rPr>
      </w:pPr>
      <w:r w:rsidRPr="00A6675E">
        <w:rPr>
          <w:rFonts w:asciiTheme="majorHAnsi" w:eastAsia="Times New Roman" w:hAnsiTheme="majorHAnsi" w:cstheme="majorHAnsi"/>
          <w:sz w:val="24"/>
          <w:szCs w:val="24"/>
        </w:rPr>
        <w:t xml:space="preserve">Pupils are allowed to use their phones to take pictures of the sights and to ring home. </w:t>
      </w:r>
    </w:p>
    <w:p w14:paraId="7E49862B" w14:textId="482C76E3" w:rsidR="0043799A" w:rsidRPr="00A6675E" w:rsidRDefault="0043799A" w:rsidP="00A6675E">
      <w:pPr>
        <w:pStyle w:val="ListParagraph"/>
        <w:numPr>
          <w:ilvl w:val="0"/>
          <w:numId w:val="18"/>
        </w:numPr>
        <w:rPr>
          <w:rFonts w:asciiTheme="majorHAnsi" w:eastAsia="Times New Roman" w:hAnsiTheme="majorHAnsi" w:cstheme="majorHAnsi"/>
          <w:sz w:val="24"/>
          <w:szCs w:val="24"/>
        </w:rPr>
      </w:pPr>
      <w:r w:rsidRPr="00A6675E">
        <w:rPr>
          <w:rFonts w:asciiTheme="majorHAnsi" w:eastAsia="Times New Roman" w:hAnsiTheme="majorHAnsi" w:cstheme="majorHAnsi"/>
          <w:sz w:val="24"/>
          <w:szCs w:val="24"/>
        </w:rPr>
        <w:t xml:space="preserve">Pupils are not permitted to upload anything to social media </w:t>
      </w:r>
      <w:bookmarkStart w:id="1" w:name="_Hlk193742465"/>
      <w:r w:rsidRPr="00A6675E">
        <w:rPr>
          <w:rFonts w:asciiTheme="majorHAnsi" w:eastAsia="Times New Roman" w:hAnsiTheme="majorHAnsi" w:cstheme="majorHAnsi"/>
          <w:sz w:val="24"/>
          <w:szCs w:val="24"/>
        </w:rPr>
        <w:t>or to take pictures of other pupils</w:t>
      </w:r>
      <w:r w:rsidR="00A6675E">
        <w:rPr>
          <w:rFonts w:asciiTheme="majorHAnsi" w:eastAsia="Times New Roman" w:hAnsiTheme="majorHAnsi" w:cstheme="majorHAnsi"/>
          <w:sz w:val="24"/>
          <w:szCs w:val="24"/>
        </w:rPr>
        <w:t>/staff</w:t>
      </w:r>
      <w:r w:rsidRPr="00A6675E">
        <w:rPr>
          <w:rFonts w:asciiTheme="majorHAnsi" w:eastAsia="Times New Roman" w:hAnsiTheme="majorHAnsi" w:cstheme="majorHAnsi"/>
          <w:sz w:val="24"/>
          <w:szCs w:val="24"/>
        </w:rPr>
        <w:t xml:space="preserve"> without their consent.  </w:t>
      </w:r>
    </w:p>
    <w:bookmarkEnd w:id="1"/>
    <w:p w14:paraId="4EA7DB6B" w14:textId="1D34FBC2" w:rsidR="0043799A" w:rsidRDefault="0043799A" w:rsidP="00A6675E">
      <w:pPr>
        <w:pStyle w:val="ListParagraph"/>
        <w:numPr>
          <w:ilvl w:val="0"/>
          <w:numId w:val="18"/>
        </w:numPr>
        <w:rPr>
          <w:rFonts w:asciiTheme="majorHAnsi" w:eastAsia="Times New Roman" w:hAnsiTheme="majorHAnsi" w:cstheme="majorHAnsi"/>
          <w:sz w:val="24"/>
          <w:szCs w:val="24"/>
        </w:rPr>
      </w:pPr>
      <w:r w:rsidRPr="00A6675E">
        <w:rPr>
          <w:rFonts w:asciiTheme="majorHAnsi" w:eastAsia="Times New Roman" w:hAnsiTheme="majorHAnsi" w:cstheme="majorHAnsi"/>
          <w:sz w:val="24"/>
          <w:szCs w:val="24"/>
        </w:rPr>
        <w:t>Pupils are permitted to use their phones to avail of the Chapperone App or any similar app used for safeguarding reasons. This allows pupils to receive reminders of the times to meet back at designated meeting areas</w:t>
      </w:r>
      <w:r w:rsidR="00A6675E" w:rsidRPr="00A6675E">
        <w:rPr>
          <w:rFonts w:asciiTheme="majorHAnsi" w:eastAsia="Times New Roman" w:hAnsiTheme="majorHAnsi" w:cstheme="majorHAnsi"/>
          <w:sz w:val="24"/>
          <w:szCs w:val="24"/>
        </w:rPr>
        <w:t>,</w:t>
      </w:r>
      <w:r w:rsidRPr="00A6675E">
        <w:rPr>
          <w:rFonts w:asciiTheme="majorHAnsi" w:eastAsia="Times New Roman" w:hAnsiTheme="majorHAnsi" w:cstheme="majorHAnsi"/>
          <w:sz w:val="24"/>
          <w:szCs w:val="24"/>
        </w:rPr>
        <w:t xml:space="preserve"> or to announce activities that </w:t>
      </w:r>
      <w:r w:rsidR="00A6675E" w:rsidRPr="00A6675E">
        <w:rPr>
          <w:rFonts w:asciiTheme="majorHAnsi" w:eastAsia="Times New Roman" w:hAnsiTheme="majorHAnsi" w:cstheme="majorHAnsi"/>
          <w:sz w:val="24"/>
          <w:szCs w:val="24"/>
        </w:rPr>
        <w:t>are upcoming.</w:t>
      </w:r>
    </w:p>
    <w:p w14:paraId="1F5954E7" w14:textId="09FC1757" w:rsidR="00A6675E" w:rsidRPr="00A6675E" w:rsidRDefault="00A6675E" w:rsidP="00A6675E">
      <w:pPr>
        <w:rPr>
          <w:rFonts w:asciiTheme="majorHAnsi" w:eastAsia="Times New Roman" w:hAnsiTheme="majorHAnsi" w:cstheme="majorHAnsi"/>
          <w:b/>
          <w:bCs/>
          <w:sz w:val="24"/>
          <w:szCs w:val="24"/>
        </w:rPr>
      </w:pPr>
      <w:r w:rsidRPr="00A6675E">
        <w:rPr>
          <w:rFonts w:asciiTheme="majorHAnsi" w:eastAsia="Times New Roman" w:hAnsiTheme="majorHAnsi" w:cstheme="majorHAnsi"/>
          <w:b/>
          <w:bCs/>
          <w:sz w:val="24"/>
          <w:szCs w:val="24"/>
        </w:rPr>
        <w:t xml:space="preserve">Agreement of conditions </w:t>
      </w:r>
      <w:r>
        <w:rPr>
          <w:rFonts w:asciiTheme="majorHAnsi" w:eastAsia="Times New Roman" w:hAnsiTheme="majorHAnsi" w:cstheme="majorHAnsi"/>
          <w:b/>
          <w:bCs/>
          <w:sz w:val="24"/>
          <w:szCs w:val="24"/>
        </w:rPr>
        <w:t xml:space="preserve">around the use of mobile phones </w:t>
      </w:r>
      <w:r w:rsidR="007E6974">
        <w:rPr>
          <w:rFonts w:asciiTheme="majorHAnsi" w:eastAsia="Times New Roman" w:hAnsiTheme="majorHAnsi" w:cstheme="majorHAnsi"/>
          <w:b/>
          <w:bCs/>
          <w:sz w:val="24"/>
          <w:szCs w:val="24"/>
        </w:rPr>
        <w:t xml:space="preserve">and other similar devices </w:t>
      </w:r>
      <w:r w:rsidRPr="00A6675E">
        <w:rPr>
          <w:rFonts w:asciiTheme="majorHAnsi" w:eastAsia="Times New Roman" w:hAnsiTheme="majorHAnsi" w:cstheme="majorHAnsi"/>
          <w:b/>
          <w:bCs/>
          <w:sz w:val="24"/>
          <w:szCs w:val="24"/>
        </w:rPr>
        <w:t>will be made by the Principal and key staff travelling with our pupils</w:t>
      </w:r>
      <w:r>
        <w:rPr>
          <w:rFonts w:asciiTheme="majorHAnsi" w:eastAsia="Times New Roman" w:hAnsiTheme="majorHAnsi" w:cstheme="majorHAnsi"/>
          <w:b/>
          <w:bCs/>
          <w:sz w:val="24"/>
          <w:szCs w:val="24"/>
        </w:rPr>
        <w:t xml:space="preserve"> well in advance of any trip abroad, and communicated to parents and pupils.</w:t>
      </w:r>
    </w:p>
    <w:p w14:paraId="462D81E3" w14:textId="77777777" w:rsidR="00A6675E" w:rsidRPr="00A6675E" w:rsidRDefault="00A6675E" w:rsidP="00A6675E">
      <w:pPr>
        <w:rPr>
          <w:rFonts w:asciiTheme="majorHAnsi" w:eastAsia="Times New Roman" w:hAnsiTheme="majorHAnsi" w:cstheme="majorHAnsi"/>
          <w:sz w:val="24"/>
          <w:szCs w:val="24"/>
        </w:rPr>
      </w:pPr>
    </w:p>
    <w:p w14:paraId="6238D504" w14:textId="28F0E4E5" w:rsidR="00CC7238" w:rsidRPr="00700307" w:rsidRDefault="00C2276A" w:rsidP="00760D5D">
      <w:pPr>
        <w:rPr>
          <w:rFonts w:asciiTheme="majorHAnsi" w:eastAsia="Times New Roman" w:hAnsiTheme="majorHAnsi" w:cstheme="majorHAnsi"/>
          <w:b/>
          <w:bCs/>
          <w:color w:val="0070C0"/>
          <w:sz w:val="28"/>
          <w:szCs w:val="28"/>
        </w:rPr>
      </w:pPr>
      <w:r w:rsidRPr="00700307">
        <w:rPr>
          <w:rFonts w:asciiTheme="majorHAnsi" w:eastAsia="Times New Roman" w:hAnsiTheme="majorHAnsi" w:cstheme="majorHAnsi"/>
          <w:b/>
          <w:bCs/>
          <w:color w:val="0070C0"/>
          <w:sz w:val="28"/>
          <w:szCs w:val="28"/>
        </w:rPr>
        <w:lastRenderedPageBreak/>
        <w:t>The Preventative Curriculum</w:t>
      </w:r>
    </w:p>
    <w:p w14:paraId="7AA73A2D" w14:textId="7702F1A2" w:rsidR="00C2276A" w:rsidRDefault="00700307" w:rsidP="00700307">
      <w:pPr>
        <w:spacing w:line="240" w:lineRule="auto"/>
        <w:rPr>
          <w:rFonts w:asciiTheme="majorHAnsi" w:hAnsiTheme="majorHAnsi" w:cstheme="majorHAnsi"/>
          <w:sz w:val="24"/>
          <w:szCs w:val="24"/>
        </w:rPr>
      </w:pPr>
      <w:r w:rsidRPr="00700307">
        <w:rPr>
          <w:rFonts w:asciiTheme="majorHAnsi" w:hAnsiTheme="majorHAnsi" w:cstheme="majorHAnsi"/>
          <w:sz w:val="24"/>
          <w:szCs w:val="24"/>
        </w:rPr>
        <w:t xml:space="preserve">As with many aspects of life, children and young people need to be educated on the safe and responsible use of mobile technology.  This is an area in which evidence is being updated rapidly.  There are increasing concerns from educators, parents and wider society around the impact of mobile phone use on young people’s development.  </w:t>
      </w:r>
    </w:p>
    <w:p w14:paraId="034FA2A8" w14:textId="1919FB8B" w:rsidR="00700307" w:rsidRPr="00700307" w:rsidRDefault="00700307" w:rsidP="00700307">
      <w:pPr>
        <w:spacing w:line="240" w:lineRule="auto"/>
        <w:rPr>
          <w:rFonts w:asciiTheme="majorHAnsi" w:eastAsia="Times New Roman" w:hAnsiTheme="majorHAnsi" w:cstheme="majorHAnsi"/>
          <w:color w:val="0070C0"/>
          <w:sz w:val="24"/>
          <w:szCs w:val="24"/>
        </w:rPr>
      </w:pPr>
      <w:r w:rsidRPr="00700307">
        <w:rPr>
          <w:rFonts w:asciiTheme="majorHAnsi" w:hAnsiTheme="majorHAnsi" w:cstheme="majorHAnsi"/>
          <w:sz w:val="24"/>
          <w:szCs w:val="24"/>
        </w:rPr>
        <w:t xml:space="preserve">We know that online bullying using smartphones often happens outside school hours.  Children can be exposed to violence and sexual content.  There are concerns that smartphone use among primary school children increases the risk of cyberbullying and also reduces the number of hours they sleep at night.  </w:t>
      </w:r>
    </w:p>
    <w:p w14:paraId="72596A8B" w14:textId="41919CCB" w:rsidR="00700307" w:rsidRDefault="00700307" w:rsidP="00700307">
      <w:pPr>
        <w:spacing w:after="5" w:line="240" w:lineRule="auto"/>
        <w:ind w:right="497"/>
        <w:jc w:val="both"/>
        <w:rPr>
          <w:rFonts w:asciiTheme="majorHAnsi" w:eastAsia="Arial" w:hAnsiTheme="majorHAnsi" w:cstheme="majorHAnsi"/>
          <w:color w:val="000000"/>
          <w:kern w:val="2"/>
          <w:sz w:val="24"/>
          <w:szCs w:val="24"/>
          <w:lang w:eastAsia="en-GB"/>
          <w14:ligatures w14:val="standardContextual"/>
        </w:rPr>
      </w:pPr>
      <w:r w:rsidRPr="00700307">
        <w:rPr>
          <w:rFonts w:asciiTheme="majorHAnsi" w:eastAsia="Arial" w:hAnsiTheme="majorHAnsi" w:cstheme="majorHAnsi"/>
          <w:color w:val="000000"/>
          <w:kern w:val="2"/>
          <w:sz w:val="24"/>
          <w:szCs w:val="24"/>
          <w:lang w:eastAsia="en-GB"/>
          <w14:ligatures w14:val="standardContextual"/>
        </w:rPr>
        <w:t xml:space="preserve">Our College has been provided with details of the Safeguarding Board for Northern Ireland (SBNI) Online Safety Hub </w:t>
      </w:r>
      <w:hyperlink r:id="rId21">
        <w:r w:rsidRPr="00700307">
          <w:rPr>
            <w:rFonts w:asciiTheme="majorHAnsi" w:eastAsia="Arial" w:hAnsiTheme="majorHAnsi" w:cstheme="majorHAnsi"/>
            <w:color w:val="467886"/>
            <w:kern w:val="2"/>
            <w:sz w:val="24"/>
            <w:szCs w:val="24"/>
            <w:u w:val="single" w:color="467886"/>
            <w:lang w:eastAsia="en-GB"/>
            <w14:ligatures w14:val="standardContextual"/>
          </w:rPr>
          <w:t xml:space="preserve">Online Safety Hub </w:t>
        </w:r>
      </w:hyperlink>
      <w:hyperlink r:id="rId22">
        <w:r w:rsidRPr="00700307">
          <w:rPr>
            <w:rFonts w:asciiTheme="majorHAnsi" w:eastAsia="Arial" w:hAnsiTheme="majorHAnsi" w:cstheme="majorHAnsi"/>
            <w:color w:val="467886"/>
            <w:kern w:val="2"/>
            <w:sz w:val="24"/>
            <w:szCs w:val="24"/>
            <w:u w:val="single" w:color="467886"/>
            <w:lang w:eastAsia="en-GB"/>
            <w14:ligatures w14:val="standardContextual"/>
          </w:rPr>
          <w:t xml:space="preserve">- </w:t>
        </w:r>
      </w:hyperlink>
      <w:hyperlink r:id="rId23">
        <w:r w:rsidRPr="00700307">
          <w:rPr>
            <w:rFonts w:asciiTheme="majorHAnsi" w:eastAsia="Arial" w:hAnsiTheme="majorHAnsi" w:cstheme="majorHAnsi"/>
            <w:color w:val="467886"/>
            <w:kern w:val="2"/>
            <w:sz w:val="24"/>
            <w:szCs w:val="24"/>
            <w:u w:val="single" w:color="467886"/>
            <w:lang w:eastAsia="en-GB"/>
            <w14:ligatures w14:val="standardContextual"/>
          </w:rPr>
          <w:t>Safeguarding Board for</w:t>
        </w:r>
      </w:hyperlink>
      <w:hyperlink r:id="rId24">
        <w:r w:rsidRPr="00700307">
          <w:rPr>
            <w:rFonts w:asciiTheme="majorHAnsi" w:eastAsia="Arial" w:hAnsiTheme="majorHAnsi" w:cstheme="majorHAnsi"/>
            <w:color w:val="467886"/>
            <w:kern w:val="2"/>
            <w:sz w:val="24"/>
            <w:szCs w:val="24"/>
            <w:lang w:eastAsia="en-GB"/>
            <w14:ligatures w14:val="standardContextual"/>
          </w:rPr>
          <w:t xml:space="preserve"> </w:t>
        </w:r>
      </w:hyperlink>
      <w:hyperlink r:id="rId25">
        <w:r w:rsidRPr="00700307">
          <w:rPr>
            <w:rFonts w:asciiTheme="majorHAnsi" w:eastAsia="Arial" w:hAnsiTheme="majorHAnsi" w:cstheme="majorHAnsi"/>
            <w:color w:val="467886"/>
            <w:kern w:val="2"/>
            <w:sz w:val="24"/>
            <w:szCs w:val="24"/>
            <w:u w:val="single" w:color="467886"/>
            <w:lang w:eastAsia="en-GB"/>
            <w14:ligatures w14:val="standardContextual"/>
          </w:rPr>
          <w:t>Northern Ireland</w:t>
        </w:r>
      </w:hyperlink>
      <w:hyperlink r:id="rId26">
        <w:r w:rsidRPr="00700307">
          <w:rPr>
            <w:rFonts w:asciiTheme="majorHAnsi" w:eastAsia="Arial" w:hAnsiTheme="majorHAnsi" w:cstheme="majorHAnsi"/>
            <w:color w:val="000000"/>
            <w:kern w:val="2"/>
            <w:sz w:val="24"/>
            <w:szCs w:val="24"/>
            <w:lang w:eastAsia="en-GB"/>
            <w14:ligatures w14:val="standardContextual"/>
          </w:rPr>
          <w:t>,</w:t>
        </w:r>
      </w:hyperlink>
      <w:r w:rsidRPr="00700307">
        <w:rPr>
          <w:rFonts w:asciiTheme="majorHAnsi" w:eastAsia="Arial" w:hAnsiTheme="majorHAnsi" w:cstheme="majorHAnsi"/>
          <w:color w:val="000000"/>
          <w:kern w:val="2"/>
          <w:sz w:val="24"/>
          <w:szCs w:val="24"/>
          <w:lang w:eastAsia="en-GB"/>
          <w14:ligatures w14:val="standardContextual"/>
        </w:rPr>
        <w:t xml:space="preserve"> for staff, parents and pupils (all ages) to be aware of, as well as access to the Safer Schools App </w:t>
      </w:r>
      <w:hyperlink r:id="rId27">
        <w:r w:rsidRPr="00700307">
          <w:rPr>
            <w:rFonts w:asciiTheme="majorHAnsi" w:eastAsia="Arial" w:hAnsiTheme="majorHAnsi" w:cstheme="majorHAnsi"/>
            <w:color w:val="467886"/>
            <w:kern w:val="2"/>
            <w:sz w:val="24"/>
            <w:szCs w:val="24"/>
            <w:u w:val="single" w:color="467886"/>
            <w:lang w:eastAsia="en-GB"/>
            <w14:ligatures w14:val="standardContextual"/>
          </w:rPr>
          <w:t xml:space="preserve">Home </w:t>
        </w:r>
      </w:hyperlink>
      <w:hyperlink r:id="rId28">
        <w:r w:rsidRPr="00700307">
          <w:rPr>
            <w:rFonts w:asciiTheme="majorHAnsi" w:eastAsia="Arial" w:hAnsiTheme="majorHAnsi" w:cstheme="majorHAnsi"/>
            <w:color w:val="467886"/>
            <w:kern w:val="2"/>
            <w:sz w:val="24"/>
            <w:szCs w:val="24"/>
            <w:u w:val="single" w:color="467886"/>
            <w:lang w:eastAsia="en-GB"/>
            <w14:ligatures w14:val="standardContextual"/>
          </w:rPr>
          <w:t xml:space="preserve">- </w:t>
        </w:r>
      </w:hyperlink>
      <w:hyperlink r:id="rId29">
        <w:r w:rsidRPr="00700307">
          <w:rPr>
            <w:rFonts w:asciiTheme="majorHAnsi" w:eastAsia="Arial" w:hAnsiTheme="majorHAnsi" w:cstheme="majorHAnsi"/>
            <w:color w:val="467886"/>
            <w:kern w:val="2"/>
            <w:sz w:val="24"/>
            <w:szCs w:val="24"/>
            <w:u w:val="single" w:color="467886"/>
            <w:lang w:eastAsia="en-GB"/>
            <w14:ligatures w14:val="standardContextual"/>
          </w:rPr>
          <w:t>Safer Schools NI</w:t>
        </w:r>
      </w:hyperlink>
      <w:hyperlink r:id="rId30">
        <w:r w:rsidRPr="00700307">
          <w:rPr>
            <w:rFonts w:asciiTheme="majorHAnsi" w:eastAsia="Arial" w:hAnsiTheme="majorHAnsi" w:cstheme="majorHAnsi"/>
            <w:color w:val="000000"/>
            <w:kern w:val="2"/>
            <w:sz w:val="24"/>
            <w:szCs w:val="24"/>
            <w:lang w:eastAsia="en-GB"/>
            <w14:ligatures w14:val="standardContextual"/>
          </w:rPr>
          <w:t>,</w:t>
        </w:r>
      </w:hyperlink>
      <w:r w:rsidRPr="00700307">
        <w:rPr>
          <w:rFonts w:asciiTheme="majorHAnsi" w:eastAsia="Arial" w:hAnsiTheme="majorHAnsi" w:cstheme="majorHAnsi"/>
          <w:color w:val="000000"/>
          <w:kern w:val="2"/>
          <w:sz w:val="24"/>
          <w:szCs w:val="24"/>
          <w:lang w:eastAsia="en-GB"/>
          <w14:ligatures w14:val="standardContextual"/>
        </w:rPr>
        <w:t xml:space="preserve"> currently funded by the Department. CCEA has also produced Digital Resources for primary age children which are available on their website </w:t>
      </w:r>
      <w:hyperlink r:id="rId31">
        <w:r w:rsidRPr="00700307">
          <w:rPr>
            <w:rFonts w:asciiTheme="majorHAnsi" w:eastAsia="Arial" w:hAnsiTheme="majorHAnsi" w:cstheme="majorHAnsi"/>
            <w:color w:val="467886"/>
            <w:kern w:val="2"/>
            <w:sz w:val="24"/>
            <w:szCs w:val="24"/>
            <w:u w:val="single" w:color="467886"/>
            <w:lang w:eastAsia="en-GB"/>
            <w14:ligatures w14:val="standardContextual"/>
          </w:rPr>
          <w:t>Digital for Life and Work</w:t>
        </w:r>
      </w:hyperlink>
      <w:hyperlink r:id="rId32">
        <w:r w:rsidRPr="00700307">
          <w:rPr>
            <w:rFonts w:asciiTheme="majorHAnsi" w:eastAsia="Arial" w:hAnsiTheme="majorHAnsi" w:cstheme="majorHAnsi"/>
            <w:color w:val="000000"/>
            <w:kern w:val="2"/>
            <w:sz w:val="24"/>
            <w:szCs w:val="24"/>
            <w:lang w:eastAsia="en-GB"/>
            <w14:ligatures w14:val="standardContextual"/>
          </w:rPr>
          <w:t>.</w:t>
        </w:r>
      </w:hyperlink>
      <w:r w:rsidRPr="00700307">
        <w:rPr>
          <w:rFonts w:asciiTheme="majorHAnsi" w:eastAsia="Arial" w:hAnsiTheme="majorHAnsi" w:cstheme="majorHAnsi"/>
          <w:color w:val="000000"/>
          <w:kern w:val="2"/>
          <w:sz w:val="24"/>
          <w:szCs w:val="24"/>
          <w:lang w:eastAsia="en-GB"/>
          <w14:ligatures w14:val="standardContextual"/>
        </w:rPr>
        <w:t xml:space="preserve"> </w:t>
      </w:r>
    </w:p>
    <w:p w14:paraId="5BB0B62C" w14:textId="77777777" w:rsidR="00700307" w:rsidRDefault="00700307" w:rsidP="00700307">
      <w:pPr>
        <w:spacing w:after="5" w:line="240" w:lineRule="auto"/>
        <w:ind w:right="497"/>
        <w:jc w:val="both"/>
        <w:rPr>
          <w:rFonts w:asciiTheme="majorHAnsi" w:eastAsia="Arial" w:hAnsiTheme="majorHAnsi" w:cstheme="majorHAnsi"/>
          <w:color w:val="000000"/>
          <w:kern w:val="2"/>
          <w:sz w:val="24"/>
          <w:szCs w:val="24"/>
          <w:lang w:eastAsia="en-GB"/>
          <w14:ligatures w14:val="standardContextual"/>
        </w:rPr>
      </w:pPr>
    </w:p>
    <w:p w14:paraId="665E5FED" w14:textId="761CF641" w:rsidR="00994D3F" w:rsidRPr="00700307" w:rsidRDefault="00700307" w:rsidP="00700307">
      <w:pPr>
        <w:spacing w:after="5" w:line="240" w:lineRule="auto"/>
        <w:ind w:right="497"/>
        <w:jc w:val="both"/>
        <w:rPr>
          <w:rFonts w:asciiTheme="majorHAnsi" w:eastAsia="Arial" w:hAnsiTheme="majorHAnsi" w:cstheme="majorHAnsi"/>
          <w:color w:val="000000"/>
          <w:kern w:val="2"/>
          <w:sz w:val="24"/>
          <w:szCs w:val="24"/>
          <w:lang w:eastAsia="en-GB"/>
          <w14:ligatures w14:val="standardContextual"/>
        </w:rPr>
      </w:pPr>
      <w:r>
        <w:rPr>
          <w:rFonts w:asciiTheme="majorHAnsi" w:eastAsia="Arial" w:hAnsiTheme="majorHAnsi" w:cstheme="majorHAnsi"/>
          <w:color w:val="000000"/>
          <w:kern w:val="2"/>
          <w:sz w:val="24"/>
          <w:szCs w:val="24"/>
          <w:lang w:eastAsia="en-GB"/>
          <w14:ligatures w14:val="standardContextual"/>
        </w:rPr>
        <w:t xml:space="preserve">Our pastoral and LLW teams, ICT department and all staff work to ensure that our pupils </w:t>
      </w:r>
      <w:r w:rsidR="00994D3F">
        <w:rPr>
          <w:rFonts w:asciiTheme="majorHAnsi" w:eastAsia="Arial" w:hAnsiTheme="majorHAnsi" w:cstheme="majorHAnsi"/>
          <w:color w:val="000000"/>
          <w:kern w:val="2"/>
          <w:sz w:val="24"/>
          <w:szCs w:val="24"/>
          <w:lang w:eastAsia="en-GB"/>
          <w14:ligatures w14:val="standardContextual"/>
        </w:rPr>
        <w:t xml:space="preserve">(and parents) </w:t>
      </w:r>
      <w:r>
        <w:rPr>
          <w:rFonts w:asciiTheme="majorHAnsi" w:eastAsia="Arial" w:hAnsiTheme="majorHAnsi" w:cstheme="majorHAnsi"/>
          <w:color w:val="000000"/>
          <w:kern w:val="2"/>
          <w:sz w:val="24"/>
          <w:szCs w:val="24"/>
          <w:lang w:eastAsia="en-GB"/>
          <w14:ligatures w14:val="standardContextual"/>
        </w:rPr>
        <w:t>are being educated on the safe and responsible use of mobile technology. Personal development and LLW classes</w:t>
      </w:r>
      <w:r w:rsidR="00AE6164">
        <w:rPr>
          <w:rFonts w:asciiTheme="majorHAnsi" w:eastAsia="Arial" w:hAnsiTheme="majorHAnsi" w:cstheme="majorHAnsi"/>
          <w:color w:val="000000"/>
          <w:kern w:val="2"/>
          <w:sz w:val="24"/>
          <w:szCs w:val="24"/>
          <w:lang w:eastAsia="en-GB"/>
          <w14:ligatures w14:val="standardContextual"/>
        </w:rPr>
        <w:t>, as well as school assemblies and form teacher/pupil contact time in the mornings,</w:t>
      </w:r>
      <w:r>
        <w:rPr>
          <w:rFonts w:asciiTheme="majorHAnsi" w:eastAsia="Arial" w:hAnsiTheme="majorHAnsi" w:cstheme="majorHAnsi"/>
          <w:color w:val="000000"/>
          <w:kern w:val="2"/>
          <w:sz w:val="24"/>
          <w:szCs w:val="24"/>
          <w:lang w:eastAsia="en-GB"/>
          <w14:ligatures w14:val="standardContextual"/>
        </w:rPr>
        <w:t xml:space="preserve"> are used to deliver </w:t>
      </w:r>
      <w:r w:rsidR="00994D3F">
        <w:rPr>
          <w:rFonts w:asciiTheme="majorHAnsi" w:eastAsia="Arial" w:hAnsiTheme="majorHAnsi" w:cstheme="majorHAnsi"/>
          <w:color w:val="000000"/>
          <w:kern w:val="2"/>
          <w:sz w:val="24"/>
          <w:szCs w:val="24"/>
          <w:lang w:eastAsia="en-GB"/>
          <w14:ligatures w14:val="standardContextual"/>
        </w:rPr>
        <w:t>lessons</w:t>
      </w:r>
      <w:r w:rsidR="00AE6164">
        <w:rPr>
          <w:rFonts w:asciiTheme="majorHAnsi" w:eastAsia="Arial" w:hAnsiTheme="majorHAnsi" w:cstheme="majorHAnsi"/>
          <w:color w:val="000000"/>
          <w:kern w:val="2"/>
          <w:sz w:val="24"/>
          <w:szCs w:val="24"/>
          <w:lang w:eastAsia="en-GB"/>
          <w14:ligatures w14:val="standardContextual"/>
        </w:rPr>
        <w:t>,</w:t>
      </w:r>
      <w:r w:rsidR="00994D3F">
        <w:rPr>
          <w:rFonts w:asciiTheme="majorHAnsi" w:eastAsia="Arial" w:hAnsiTheme="majorHAnsi" w:cstheme="majorHAnsi"/>
          <w:color w:val="000000"/>
          <w:kern w:val="2"/>
          <w:sz w:val="24"/>
          <w:szCs w:val="24"/>
          <w:lang w:eastAsia="en-GB"/>
          <w14:ligatures w14:val="standardContextual"/>
        </w:rPr>
        <w:t xml:space="preserve"> </w:t>
      </w:r>
      <w:r w:rsidR="00AE6164">
        <w:rPr>
          <w:rFonts w:asciiTheme="majorHAnsi" w:eastAsia="Arial" w:hAnsiTheme="majorHAnsi" w:cstheme="majorHAnsi"/>
          <w:color w:val="000000"/>
          <w:kern w:val="2"/>
          <w:sz w:val="24"/>
          <w:szCs w:val="24"/>
          <w:lang w:eastAsia="en-GB"/>
          <w14:ligatures w14:val="standardContextual"/>
        </w:rPr>
        <w:t xml:space="preserve">and enforce key messages, </w:t>
      </w:r>
      <w:r w:rsidR="00994D3F">
        <w:rPr>
          <w:rFonts w:asciiTheme="majorHAnsi" w:eastAsia="Arial" w:hAnsiTheme="majorHAnsi" w:cstheme="majorHAnsi"/>
          <w:color w:val="000000"/>
          <w:kern w:val="2"/>
          <w:sz w:val="24"/>
          <w:szCs w:val="24"/>
          <w:lang w:eastAsia="en-GB"/>
          <w14:ligatures w14:val="standardContextual"/>
        </w:rPr>
        <w:t xml:space="preserve">around safe and responsible use of mobile technology and what to do if faced with any concerns. </w:t>
      </w:r>
    </w:p>
    <w:p w14:paraId="13465BE3" w14:textId="77777777" w:rsidR="00C2276A" w:rsidRDefault="00C2276A" w:rsidP="00760D5D">
      <w:pPr>
        <w:rPr>
          <w:rFonts w:asciiTheme="majorHAnsi" w:eastAsia="Times New Roman" w:hAnsiTheme="majorHAnsi" w:cstheme="majorHAnsi"/>
          <w:sz w:val="24"/>
          <w:szCs w:val="24"/>
        </w:rPr>
      </w:pPr>
    </w:p>
    <w:p w14:paraId="55A84DFE" w14:textId="36D73C5A" w:rsidR="00A33516" w:rsidRDefault="00A33516" w:rsidP="00A33516">
      <w:pPr>
        <w:rPr>
          <w:rFonts w:asciiTheme="majorHAnsi" w:eastAsia="Times New Roman" w:hAnsiTheme="majorHAnsi" w:cstheme="majorHAnsi"/>
          <w:b/>
          <w:bCs/>
          <w:color w:val="0070C0"/>
          <w:sz w:val="28"/>
          <w:szCs w:val="28"/>
        </w:rPr>
      </w:pPr>
      <w:r w:rsidRPr="00CC7238">
        <w:rPr>
          <w:rFonts w:asciiTheme="majorHAnsi" w:eastAsia="Times New Roman" w:hAnsiTheme="majorHAnsi" w:cstheme="majorHAnsi"/>
          <w:b/>
          <w:bCs/>
          <w:color w:val="0070C0"/>
          <w:sz w:val="28"/>
          <w:szCs w:val="28"/>
        </w:rPr>
        <w:t>Staff Use of Mobile Phones</w:t>
      </w:r>
    </w:p>
    <w:p w14:paraId="34C4F34C" w14:textId="77777777" w:rsidR="00A33516" w:rsidRPr="00A33516" w:rsidRDefault="00A33516" w:rsidP="00A33516">
      <w:pPr>
        <w:pStyle w:val="ListParagraph"/>
        <w:numPr>
          <w:ilvl w:val="0"/>
          <w:numId w:val="16"/>
        </w:numPr>
        <w:spacing w:line="240" w:lineRule="auto"/>
        <w:jc w:val="both"/>
        <w:rPr>
          <w:rFonts w:asciiTheme="majorHAnsi" w:eastAsia="Times New Roman" w:hAnsiTheme="majorHAnsi" w:cstheme="majorHAnsi"/>
          <w:sz w:val="24"/>
          <w:szCs w:val="24"/>
        </w:rPr>
      </w:pPr>
      <w:r w:rsidRPr="00A33516">
        <w:rPr>
          <w:rFonts w:asciiTheme="majorHAnsi" w:eastAsia="Times New Roman" w:hAnsiTheme="majorHAnsi" w:cstheme="majorHAnsi"/>
          <w:sz w:val="24"/>
          <w:szCs w:val="24"/>
        </w:rPr>
        <w:t>Staff are not permitted to make or receive calls or to send to or receive text messages, or communicate electronically with pupils other than for school business in the course of the school day as approved by the Principal.</w:t>
      </w:r>
    </w:p>
    <w:p w14:paraId="02B68547" w14:textId="77777777" w:rsidR="00A33516" w:rsidRPr="00A33516" w:rsidRDefault="00A33516" w:rsidP="00A33516">
      <w:pPr>
        <w:pStyle w:val="ListParagraph"/>
        <w:numPr>
          <w:ilvl w:val="0"/>
          <w:numId w:val="16"/>
        </w:numPr>
        <w:spacing w:line="240" w:lineRule="auto"/>
        <w:jc w:val="both"/>
        <w:rPr>
          <w:rFonts w:asciiTheme="majorHAnsi" w:eastAsia="Times New Roman" w:hAnsiTheme="majorHAnsi" w:cstheme="majorHAnsi"/>
          <w:sz w:val="24"/>
          <w:szCs w:val="24"/>
        </w:rPr>
      </w:pPr>
      <w:r w:rsidRPr="00A33516">
        <w:rPr>
          <w:rFonts w:asciiTheme="majorHAnsi" w:eastAsia="Times New Roman" w:hAnsiTheme="majorHAnsi" w:cstheme="majorHAnsi"/>
          <w:sz w:val="24"/>
          <w:szCs w:val="24"/>
        </w:rPr>
        <w:t>Staff are not permitted to use mobile phones when driving school transport or when driving pupils in privately-owned vehicles.</w:t>
      </w:r>
    </w:p>
    <w:p w14:paraId="2F23A007" w14:textId="77777777" w:rsidR="00A33516" w:rsidRPr="00A33516" w:rsidRDefault="00A33516" w:rsidP="00A33516">
      <w:pPr>
        <w:pStyle w:val="ListParagraph"/>
        <w:numPr>
          <w:ilvl w:val="0"/>
          <w:numId w:val="16"/>
        </w:numPr>
        <w:spacing w:line="240" w:lineRule="auto"/>
        <w:jc w:val="both"/>
        <w:rPr>
          <w:rFonts w:asciiTheme="majorHAnsi" w:eastAsia="Times New Roman" w:hAnsiTheme="majorHAnsi" w:cstheme="majorHAnsi"/>
          <w:sz w:val="24"/>
          <w:szCs w:val="24"/>
        </w:rPr>
      </w:pPr>
      <w:r w:rsidRPr="00A33516">
        <w:rPr>
          <w:rFonts w:asciiTheme="majorHAnsi" w:eastAsia="Times New Roman" w:hAnsiTheme="majorHAnsi" w:cstheme="majorHAnsi"/>
          <w:sz w:val="24"/>
          <w:szCs w:val="24"/>
        </w:rPr>
        <w:t>The College permits personal use of private mobile phones by staff in the user’s own time ensuring that it does not conflict with the effective supervision of pupils.</w:t>
      </w:r>
    </w:p>
    <w:p w14:paraId="04BEFEF8" w14:textId="77777777" w:rsidR="00A33516" w:rsidRPr="00A33516" w:rsidRDefault="00A33516" w:rsidP="00A33516">
      <w:pPr>
        <w:pStyle w:val="ListParagraph"/>
        <w:numPr>
          <w:ilvl w:val="0"/>
          <w:numId w:val="16"/>
        </w:numPr>
        <w:spacing w:line="240" w:lineRule="auto"/>
        <w:jc w:val="both"/>
        <w:rPr>
          <w:rFonts w:asciiTheme="majorHAnsi" w:eastAsia="Times New Roman" w:hAnsiTheme="majorHAnsi" w:cstheme="majorHAnsi"/>
          <w:sz w:val="24"/>
          <w:szCs w:val="24"/>
        </w:rPr>
      </w:pPr>
      <w:r w:rsidRPr="00A33516">
        <w:rPr>
          <w:rFonts w:asciiTheme="majorHAnsi" w:eastAsia="Times New Roman" w:hAnsiTheme="majorHAnsi" w:cstheme="majorHAnsi"/>
          <w:sz w:val="24"/>
          <w:szCs w:val="24"/>
        </w:rPr>
        <w:t>Staff are not permitted to take audio or video recordings of staff, pupils or parents without their prior consent.</w:t>
      </w:r>
    </w:p>
    <w:p w14:paraId="2E483315" w14:textId="6292F342" w:rsidR="00A33516" w:rsidRDefault="00735673" w:rsidP="00A33516">
      <w:pPr>
        <w:pStyle w:val="ListParagraph"/>
        <w:numPr>
          <w:ilvl w:val="0"/>
          <w:numId w:val="16"/>
        </w:numPr>
        <w:spacing w:line="24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Photographs/videos should only be taken using school equipment and not staff personal mobile phones or cameras. Images should be securely stored and used only by those authorised to do so.</w:t>
      </w:r>
    </w:p>
    <w:p w14:paraId="22DC6EF1" w14:textId="77777777" w:rsidR="00A33516" w:rsidRDefault="00A33516" w:rsidP="00A33516">
      <w:pPr>
        <w:pStyle w:val="ListParagraph"/>
        <w:numPr>
          <w:ilvl w:val="0"/>
          <w:numId w:val="16"/>
        </w:numPr>
        <w:spacing w:line="24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Staff are not permitted to use mobile phones or electronic equipment to transmit or access material that could be construed as: personally or professionally damaging or offensive to colleagues or to pupils; abusive, threatening, or harassing; or prohibited by law.</w:t>
      </w:r>
    </w:p>
    <w:p w14:paraId="6A5B604F" w14:textId="77777777" w:rsidR="00505F97" w:rsidRPr="00505F97" w:rsidRDefault="00505F97" w:rsidP="00505F97">
      <w:pPr>
        <w:spacing w:line="240" w:lineRule="auto"/>
        <w:jc w:val="both"/>
        <w:rPr>
          <w:rFonts w:asciiTheme="majorHAnsi" w:eastAsia="Times New Roman" w:hAnsiTheme="majorHAnsi" w:cstheme="majorHAnsi"/>
          <w:sz w:val="24"/>
          <w:szCs w:val="24"/>
        </w:rPr>
      </w:pPr>
    </w:p>
    <w:p w14:paraId="6045F8DF" w14:textId="77777777" w:rsidR="00505F97" w:rsidRDefault="00505F97" w:rsidP="00760D5D">
      <w:pPr>
        <w:rPr>
          <w:rFonts w:asciiTheme="majorHAnsi" w:eastAsia="Times New Roman" w:hAnsiTheme="majorHAnsi" w:cstheme="majorHAnsi"/>
          <w:b/>
          <w:bCs/>
          <w:color w:val="0070C0"/>
          <w:sz w:val="28"/>
          <w:szCs w:val="28"/>
        </w:rPr>
      </w:pPr>
    </w:p>
    <w:p w14:paraId="18711270" w14:textId="40498A28" w:rsidR="00AE71F6" w:rsidRDefault="00505F97" w:rsidP="00760D5D">
      <w:pPr>
        <w:rPr>
          <w:rFonts w:asciiTheme="majorHAnsi" w:eastAsia="Times New Roman" w:hAnsiTheme="majorHAnsi" w:cstheme="majorHAnsi"/>
          <w:b/>
          <w:bCs/>
          <w:color w:val="0070C0"/>
          <w:sz w:val="28"/>
          <w:szCs w:val="28"/>
        </w:rPr>
      </w:pPr>
      <w:r>
        <w:rPr>
          <w:rFonts w:asciiTheme="majorHAnsi" w:eastAsia="Times New Roman" w:hAnsiTheme="majorHAnsi" w:cstheme="majorHAnsi"/>
          <w:b/>
          <w:bCs/>
          <w:color w:val="0070C0"/>
          <w:sz w:val="28"/>
          <w:szCs w:val="28"/>
        </w:rPr>
        <w:lastRenderedPageBreak/>
        <w:t>Visitors, Volunteers and Parents</w:t>
      </w:r>
    </w:p>
    <w:p w14:paraId="7EBBCE5E" w14:textId="77777777" w:rsidR="00505F97" w:rsidRDefault="00505F97" w:rsidP="00760D5D">
      <w:pPr>
        <w:rPr>
          <w:rFonts w:asciiTheme="majorHAnsi" w:hAnsiTheme="majorHAnsi" w:cstheme="majorHAnsi"/>
          <w:sz w:val="24"/>
          <w:szCs w:val="24"/>
        </w:rPr>
      </w:pPr>
      <w:r w:rsidRPr="00505F97">
        <w:rPr>
          <w:rFonts w:asciiTheme="majorHAnsi" w:hAnsiTheme="majorHAnsi" w:cstheme="majorHAnsi"/>
          <w:sz w:val="24"/>
          <w:szCs w:val="24"/>
        </w:rPr>
        <w:t xml:space="preserve">Parents, visitors and volunteers (including governors and contractors) must adhere to this policy as it relates to staff if they are on the school site during the school day. This means: </w:t>
      </w:r>
    </w:p>
    <w:p w14:paraId="6F127307" w14:textId="0A87BCCF" w:rsidR="00505F97" w:rsidRPr="00505F97" w:rsidRDefault="00505F97" w:rsidP="00505F97">
      <w:pPr>
        <w:pStyle w:val="ListParagraph"/>
        <w:numPr>
          <w:ilvl w:val="0"/>
          <w:numId w:val="20"/>
        </w:numPr>
        <w:rPr>
          <w:rFonts w:asciiTheme="majorHAnsi" w:hAnsiTheme="majorHAnsi" w:cstheme="majorHAnsi"/>
          <w:sz w:val="24"/>
          <w:szCs w:val="24"/>
        </w:rPr>
      </w:pPr>
      <w:r w:rsidRPr="00505F97">
        <w:rPr>
          <w:rFonts w:asciiTheme="majorHAnsi" w:hAnsiTheme="majorHAnsi" w:cstheme="majorHAnsi"/>
          <w:sz w:val="24"/>
          <w:szCs w:val="24"/>
        </w:rPr>
        <w:t>Not taking pictures or recordings of pupils on school grounds or school trips or when working with pupils</w:t>
      </w:r>
      <w:r>
        <w:rPr>
          <w:rFonts w:asciiTheme="majorHAnsi" w:hAnsiTheme="majorHAnsi" w:cstheme="majorHAnsi"/>
          <w:sz w:val="24"/>
          <w:szCs w:val="24"/>
        </w:rPr>
        <w:t>.</w:t>
      </w:r>
    </w:p>
    <w:p w14:paraId="25EDBE08" w14:textId="703C96A7" w:rsidR="00505F97" w:rsidRPr="00505F97" w:rsidRDefault="00505F97" w:rsidP="00505F97">
      <w:pPr>
        <w:pStyle w:val="ListParagraph"/>
        <w:numPr>
          <w:ilvl w:val="0"/>
          <w:numId w:val="20"/>
        </w:numPr>
        <w:rPr>
          <w:rFonts w:asciiTheme="majorHAnsi" w:hAnsiTheme="majorHAnsi" w:cstheme="majorHAnsi"/>
          <w:sz w:val="24"/>
          <w:szCs w:val="24"/>
        </w:rPr>
      </w:pPr>
      <w:r w:rsidRPr="00505F97">
        <w:rPr>
          <w:rFonts w:asciiTheme="majorHAnsi" w:hAnsiTheme="majorHAnsi" w:cstheme="majorHAnsi"/>
          <w:sz w:val="24"/>
          <w:szCs w:val="24"/>
        </w:rPr>
        <w:t>Not posting any images/data about the school on social media without consent</w:t>
      </w:r>
      <w:r>
        <w:rPr>
          <w:rFonts w:asciiTheme="majorHAnsi" w:hAnsiTheme="majorHAnsi" w:cstheme="majorHAnsi"/>
          <w:sz w:val="24"/>
          <w:szCs w:val="24"/>
        </w:rPr>
        <w:t>.</w:t>
      </w:r>
    </w:p>
    <w:p w14:paraId="0F4D50FE" w14:textId="77777777" w:rsidR="00505F97" w:rsidRPr="00505F97" w:rsidRDefault="00505F97" w:rsidP="00505F97">
      <w:pPr>
        <w:pStyle w:val="ListParagraph"/>
        <w:numPr>
          <w:ilvl w:val="0"/>
          <w:numId w:val="20"/>
        </w:numPr>
        <w:rPr>
          <w:rFonts w:asciiTheme="majorHAnsi" w:hAnsiTheme="majorHAnsi" w:cstheme="majorHAnsi"/>
          <w:sz w:val="24"/>
          <w:szCs w:val="24"/>
        </w:rPr>
      </w:pPr>
      <w:r w:rsidRPr="00505F97">
        <w:rPr>
          <w:rFonts w:asciiTheme="majorHAnsi" w:hAnsiTheme="majorHAnsi" w:cstheme="majorHAnsi"/>
          <w:sz w:val="24"/>
          <w:szCs w:val="24"/>
        </w:rPr>
        <w:t xml:space="preserve">Parents, visitors and volunteers will be informed of the rules for mobile phone use when they sign in at reception or attend a public event at school. </w:t>
      </w:r>
    </w:p>
    <w:p w14:paraId="0B1E0C7E" w14:textId="77777777" w:rsidR="00505F97" w:rsidRPr="00505F97" w:rsidRDefault="00505F97" w:rsidP="00505F97">
      <w:pPr>
        <w:pStyle w:val="ListParagraph"/>
        <w:numPr>
          <w:ilvl w:val="0"/>
          <w:numId w:val="20"/>
        </w:numPr>
        <w:rPr>
          <w:rFonts w:asciiTheme="majorHAnsi" w:hAnsiTheme="majorHAnsi" w:cstheme="majorHAnsi"/>
          <w:sz w:val="24"/>
          <w:szCs w:val="24"/>
        </w:rPr>
      </w:pPr>
      <w:r w:rsidRPr="00505F97">
        <w:rPr>
          <w:rFonts w:asciiTheme="majorHAnsi" w:hAnsiTheme="majorHAnsi" w:cstheme="majorHAnsi"/>
          <w:sz w:val="24"/>
          <w:szCs w:val="24"/>
        </w:rPr>
        <w:t xml:space="preserve">Parents or volunteers supervising school trips or residential visits must not: </w:t>
      </w:r>
    </w:p>
    <w:p w14:paraId="049C64DB" w14:textId="42BD755F" w:rsidR="00505F97" w:rsidRPr="00505F97" w:rsidRDefault="00505F97" w:rsidP="00505F97">
      <w:pPr>
        <w:pStyle w:val="ListParagraph"/>
        <w:numPr>
          <w:ilvl w:val="1"/>
          <w:numId w:val="20"/>
        </w:numPr>
        <w:rPr>
          <w:rFonts w:asciiTheme="majorHAnsi" w:hAnsiTheme="majorHAnsi" w:cstheme="majorHAnsi"/>
          <w:sz w:val="24"/>
          <w:szCs w:val="24"/>
        </w:rPr>
      </w:pPr>
      <w:r w:rsidRPr="00505F97">
        <w:rPr>
          <w:rFonts w:asciiTheme="majorHAnsi" w:hAnsiTheme="majorHAnsi" w:cstheme="majorHAnsi"/>
          <w:sz w:val="24"/>
          <w:szCs w:val="24"/>
        </w:rPr>
        <w:t>Use their phone to make</w:t>
      </w:r>
      <w:r>
        <w:rPr>
          <w:rFonts w:asciiTheme="majorHAnsi" w:hAnsiTheme="majorHAnsi" w:cstheme="majorHAnsi"/>
          <w:sz w:val="24"/>
          <w:szCs w:val="24"/>
        </w:rPr>
        <w:t xml:space="preserve"> </w:t>
      </w:r>
      <w:r w:rsidRPr="00505F97">
        <w:rPr>
          <w:rFonts w:asciiTheme="majorHAnsi" w:hAnsiTheme="majorHAnsi" w:cstheme="majorHAnsi"/>
          <w:sz w:val="24"/>
          <w:szCs w:val="24"/>
        </w:rPr>
        <w:t>contact with other parents</w:t>
      </w:r>
      <w:r>
        <w:rPr>
          <w:rFonts w:asciiTheme="majorHAnsi" w:hAnsiTheme="majorHAnsi" w:cstheme="majorHAnsi"/>
          <w:sz w:val="24"/>
          <w:szCs w:val="24"/>
        </w:rPr>
        <w:t>.</w:t>
      </w:r>
      <w:r w:rsidRPr="00505F97">
        <w:rPr>
          <w:rFonts w:asciiTheme="majorHAnsi" w:hAnsiTheme="majorHAnsi" w:cstheme="majorHAnsi"/>
          <w:sz w:val="24"/>
          <w:szCs w:val="24"/>
        </w:rPr>
        <w:t xml:space="preserve"> </w:t>
      </w:r>
    </w:p>
    <w:p w14:paraId="6BDA4C9D" w14:textId="63EA1801" w:rsidR="00505F97" w:rsidRPr="00505F97" w:rsidRDefault="00505F97" w:rsidP="00505F97">
      <w:pPr>
        <w:pStyle w:val="ListParagraph"/>
        <w:numPr>
          <w:ilvl w:val="1"/>
          <w:numId w:val="20"/>
        </w:numPr>
        <w:rPr>
          <w:rFonts w:asciiTheme="majorHAnsi" w:hAnsiTheme="majorHAnsi" w:cstheme="majorHAnsi"/>
          <w:sz w:val="24"/>
          <w:szCs w:val="24"/>
        </w:rPr>
      </w:pPr>
      <w:r w:rsidRPr="00505F97">
        <w:rPr>
          <w:rFonts w:asciiTheme="majorHAnsi" w:hAnsiTheme="majorHAnsi" w:cstheme="majorHAnsi"/>
          <w:sz w:val="24"/>
          <w:szCs w:val="24"/>
        </w:rPr>
        <w:t>Take photos or recordings of pupils, their work, or anything else which could identify a pupil</w:t>
      </w:r>
      <w:r>
        <w:rPr>
          <w:rFonts w:asciiTheme="majorHAnsi" w:hAnsiTheme="majorHAnsi" w:cstheme="majorHAnsi"/>
          <w:sz w:val="24"/>
          <w:szCs w:val="24"/>
        </w:rPr>
        <w:t>.</w:t>
      </w:r>
      <w:r w:rsidRPr="00505F97">
        <w:rPr>
          <w:rFonts w:asciiTheme="majorHAnsi" w:hAnsiTheme="majorHAnsi" w:cstheme="majorHAnsi"/>
          <w:sz w:val="24"/>
          <w:szCs w:val="24"/>
        </w:rPr>
        <w:t xml:space="preserve"> </w:t>
      </w:r>
    </w:p>
    <w:p w14:paraId="2B4D8BC2" w14:textId="58F74B8B" w:rsidR="00505F97" w:rsidRPr="00505F97" w:rsidRDefault="00505F97" w:rsidP="00505F97">
      <w:pPr>
        <w:pStyle w:val="ListParagraph"/>
        <w:numPr>
          <w:ilvl w:val="0"/>
          <w:numId w:val="20"/>
        </w:numPr>
        <w:rPr>
          <w:rFonts w:asciiTheme="majorHAnsi" w:hAnsiTheme="majorHAnsi" w:cstheme="majorHAnsi"/>
          <w:sz w:val="24"/>
          <w:szCs w:val="24"/>
        </w:rPr>
      </w:pPr>
      <w:r w:rsidRPr="00505F97">
        <w:rPr>
          <w:rFonts w:asciiTheme="majorHAnsi" w:hAnsiTheme="majorHAnsi" w:cstheme="majorHAnsi"/>
          <w:sz w:val="24"/>
          <w:szCs w:val="24"/>
        </w:rPr>
        <w:t>Parents or volunteers supervising trips are also responsible for enforcing the school’s policy for pupils using their phones.</w:t>
      </w:r>
    </w:p>
    <w:p w14:paraId="5C9A85BA" w14:textId="77777777" w:rsidR="00505F97" w:rsidRDefault="00505F97" w:rsidP="00505F97">
      <w:pPr>
        <w:pStyle w:val="ListParagraph"/>
        <w:numPr>
          <w:ilvl w:val="0"/>
          <w:numId w:val="20"/>
        </w:numPr>
        <w:rPr>
          <w:rFonts w:asciiTheme="majorHAnsi" w:hAnsiTheme="majorHAnsi" w:cstheme="majorHAnsi"/>
          <w:sz w:val="24"/>
          <w:szCs w:val="24"/>
        </w:rPr>
      </w:pPr>
      <w:r w:rsidRPr="00505F97">
        <w:rPr>
          <w:rFonts w:asciiTheme="majorHAnsi" w:hAnsiTheme="majorHAnsi" w:cstheme="majorHAnsi"/>
          <w:sz w:val="24"/>
          <w:szCs w:val="24"/>
        </w:rPr>
        <w:t xml:space="preserve">Parents must use the school office as the first point of contact if they need to get in touch with their child during the school day. </w:t>
      </w:r>
    </w:p>
    <w:p w14:paraId="20FEFEA7" w14:textId="7D5F3A3E" w:rsidR="00505F97" w:rsidRPr="00505F97" w:rsidRDefault="00505F97" w:rsidP="00505F97">
      <w:pPr>
        <w:pStyle w:val="ListParagraph"/>
        <w:numPr>
          <w:ilvl w:val="0"/>
          <w:numId w:val="20"/>
        </w:numPr>
        <w:rPr>
          <w:rFonts w:asciiTheme="majorHAnsi" w:hAnsiTheme="majorHAnsi" w:cstheme="majorHAnsi"/>
          <w:sz w:val="24"/>
          <w:szCs w:val="24"/>
        </w:rPr>
      </w:pPr>
      <w:r w:rsidRPr="00505F97">
        <w:rPr>
          <w:rFonts w:asciiTheme="majorHAnsi" w:hAnsiTheme="majorHAnsi" w:cstheme="majorHAnsi"/>
          <w:sz w:val="24"/>
          <w:szCs w:val="24"/>
        </w:rPr>
        <w:t>They must not try to contact their child on his/her personal mobile during the school day</w:t>
      </w:r>
      <w:r>
        <w:rPr>
          <w:rFonts w:asciiTheme="majorHAnsi" w:hAnsiTheme="majorHAnsi" w:cstheme="majorHAnsi"/>
          <w:sz w:val="24"/>
          <w:szCs w:val="24"/>
        </w:rPr>
        <w:t xml:space="preserve"> (unless there are known and agreed exceptions).</w:t>
      </w:r>
    </w:p>
    <w:p w14:paraId="6AB77505" w14:textId="77777777" w:rsidR="003B40ED" w:rsidRDefault="003B40ED" w:rsidP="00760D5D">
      <w:pPr>
        <w:rPr>
          <w:rFonts w:asciiTheme="majorHAnsi" w:eastAsia="Times New Roman" w:hAnsiTheme="majorHAnsi" w:cstheme="majorHAnsi"/>
          <w:b/>
          <w:bCs/>
          <w:color w:val="0070C0"/>
          <w:sz w:val="28"/>
          <w:szCs w:val="28"/>
        </w:rPr>
      </w:pPr>
    </w:p>
    <w:p w14:paraId="6E152598" w14:textId="01DBDCEF" w:rsidR="00CC7238" w:rsidRPr="00CC7238" w:rsidRDefault="00CC7238" w:rsidP="00760D5D">
      <w:pPr>
        <w:rPr>
          <w:rFonts w:asciiTheme="majorHAnsi" w:eastAsia="Times New Roman" w:hAnsiTheme="majorHAnsi" w:cstheme="majorHAnsi"/>
          <w:b/>
          <w:bCs/>
          <w:color w:val="0070C0"/>
          <w:sz w:val="28"/>
          <w:szCs w:val="28"/>
        </w:rPr>
      </w:pPr>
      <w:r w:rsidRPr="00CC7238">
        <w:rPr>
          <w:rFonts w:asciiTheme="majorHAnsi" w:eastAsia="Times New Roman" w:hAnsiTheme="majorHAnsi" w:cstheme="majorHAnsi"/>
          <w:b/>
          <w:bCs/>
          <w:color w:val="0070C0"/>
          <w:sz w:val="28"/>
          <w:szCs w:val="28"/>
        </w:rPr>
        <w:t>Support for Pupils and Staff</w:t>
      </w:r>
    </w:p>
    <w:p w14:paraId="232E7679" w14:textId="77777777" w:rsidR="006A7A7A" w:rsidRDefault="006A7A7A" w:rsidP="00935BDB">
      <w:pPr>
        <w:spacing w:line="276" w:lineRule="auto"/>
        <w:rPr>
          <w:rFonts w:asciiTheme="majorHAnsi" w:hAnsiTheme="majorHAnsi" w:cstheme="majorHAnsi"/>
          <w:b/>
          <w:bCs/>
          <w:color w:val="000000" w:themeColor="text1"/>
          <w:sz w:val="24"/>
          <w:szCs w:val="24"/>
        </w:rPr>
      </w:pPr>
      <w:r>
        <w:rPr>
          <w:rFonts w:asciiTheme="majorHAnsi" w:hAnsiTheme="majorHAnsi" w:cstheme="majorHAnsi"/>
          <w:b/>
          <w:bCs/>
          <w:color w:val="000000" w:themeColor="text1"/>
          <w:sz w:val="24"/>
          <w:szCs w:val="24"/>
        </w:rPr>
        <w:t>Pupils</w:t>
      </w:r>
    </w:p>
    <w:p w14:paraId="438652A4" w14:textId="4EAB782F" w:rsidR="00935BDB" w:rsidRPr="00935BDB" w:rsidRDefault="00935BDB" w:rsidP="00935BDB">
      <w:pPr>
        <w:spacing w:line="276" w:lineRule="auto"/>
        <w:rPr>
          <w:rFonts w:asciiTheme="majorHAnsi" w:hAnsiTheme="majorHAnsi" w:cstheme="majorHAnsi"/>
          <w:b/>
          <w:bCs/>
          <w:color w:val="000000" w:themeColor="text1"/>
          <w:sz w:val="24"/>
          <w:szCs w:val="24"/>
        </w:rPr>
      </w:pPr>
      <w:r w:rsidRPr="00935BDB">
        <w:rPr>
          <w:rFonts w:asciiTheme="majorHAnsi" w:hAnsiTheme="majorHAnsi" w:cstheme="majorHAnsi"/>
          <w:b/>
          <w:bCs/>
          <w:color w:val="000000" w:themeColor="text1"/>
          <w:sz w:val="24"/>
          <w:szCs w:val="24"/>
        </w:rPr>
        <w:t>Ascert School Counselling Service</w:t>
      </w:r>
    </w:p>
    <w:p w14:paraId="131D3433" w14:textId="77777777" w:rsidR="00935BDB" w:rsidRDefault="00935BDB" w:rsidP="00935BDB">
      <w:pPr>
        <w:spacing w:line="276" w:lineRule="auto"/>
        <w:rPr>
          <w:rFonts w:asciiTheme="majorHAnsi" w:hAnsiTheme="majorHAnsi" w:cstheme="majorHAnsi"/>
          <w:sz w:val="24"/>
          <w:szCs w:val="24"/>
        </w:rPr>
      </w:pPr>
      <w:r w:rsidRPr="00935BDB">
        <w:rPr>
          <w:rFonts w:asciiTheme="majorHAnsi" w:hAnsiTheme="majorHAnsi" w:cstheme="majorHAnsi"/>
          <w:sz w:val="24"/>
          <w:szCs w:val="24"/>
        </w:rPr>
        <w:t>All pupils are aware of our Ascert Counselling Service for schools, an independent, confidential, school-based counselling service funded by the Department of Education, which uses a process of talking, listening and empowerment to help pupils make their own and informed decisions. Pupils can self-refer, ask any member of staff to refer or parents may request a referral.</w:t>
      </w:r>
    </w:p>
    <w:p w14:paraId="115960B7" w14:textId="6DCE2352" w:rsidR="006A7A7A" w:rsidRDefault="006A7A7A" w:rsidP="00935BDB">
      <w:pPr>
        <w:spacing w:line="276" w:lineRule="auto"/>
        <w:rPr>
          <w:rFonts w:asciiTheme="majorHAnsi" w:hAnsiTheme="majorHAnsi" w:cstheme="majorHAnsi"/>
          <w:sz w:val="24"/>
          <w:szCs w:val="24"/>
        </w:rPr>
      </w:pPr>
      <w:r>
        <w:rPr>
          <w:rFonts w:asciiTheme="majorHAnsi" w:hAnsiTheme="majorHAnsi" w:cstheme="majorHAnsi"/>
          <w:sz w:val="24"/>
          <w:szCs w:val="24"/>
        </w:rPr>
        <w:t xml:space="preserve">Pupils have full access to their pastoral teams on a daily basis if they need support. </w:t>
      </w:r>
    </w:p>
    <w:p w14:paraId="2F695B66" w14:textId="77777777" w:rsidR="00B6614F" w:rsidRDefault="006A7A7A" w:rsidP="00B6614F">
      <w:pPr>
        <w:spacing w:line="276" w:lineRule="auto"/>
        <w:rPr>
          <w:rFonts w:asciiTheme="majorHAnsi" w:hAnsiTheme="majorHAnsi" w:cstheme="majorHAnsi"/>
          <w:sz w:val="24"/>
          <w:szCs w:val="24"/>
        </w:rPr>
      </w:pPr>
      <w:r>
        <w:rPr>
          <w:rFonts w:asciiTheme="majorHAnsi" w:hAnsiTheme="majorHAnsi" w:cstheme="majorHAnsi"/>
          <w:sz w:val="24"/>
          <w:szCs w:val="24"/>
        </w:rPr>
        <w:t>Information on range of helplines and useful agencies is readily available in school if needed.</w:t>
      </w:r>
    </w:p>
    <w:p w14:paraId="007BD002" w14:textId="2D095A44" w:rsidR="006A7A7A" w:rsidRPr="00B6614F" w:rsidRDefault="006A7A7A" w:rsidP="00B6614F">
      <w:pPr>
        <w:spacing w:line="276" w:lineRule="auto"/>
        <w:rPr>
          <w:rFonts w:asciiTheme="majorHAnsi" w:hAnsiTheme="majorHAnsi" w:cstheme="majorHAnsi"/>
          <w:sz w:val="24"/>
          <w:szCs w:val="24"/>
        </w:rPr>
      </w:pPr>
      <w:r w:rsidRPr="006A7A7A">
        <w:rPr>
          <w:rFonts w:asciiTheme="majorHAnsi" w:eastAsia="Times New Roman" w:hAnsiTheme="majorHAnsi" w:cstheme="majorHAnsi"/>
          <w:b/>
          <w:bCs/>
          <w:sz w:val="24"/>
          <w:szCs w:val="24"/>
        </w:rPr>
        <w:t>Staff</w:t>
      </w:r>
    </w:p>
    <w:p w14:paraId="3F10E6A0" w14:textId="4883B9CD" w:rsidR="00CC7238" w:rsidRDefault="00935BDB" w:rsidP="00760D5D">
      <w:pPr>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Staff </w:t>
      </w:r>
      <w:r w:rsidR="006A7A7A">
        <w:rPr>
          <w:rFonts w:asciiTheme="majorHAnsi" w:eastAsia="Times New Roman" w:hAnsiTheme="majorHAnsi" w:cstheme="majorHAnsi"/>
          <w:sz w:val="24"/>
          <w:szCs w:val="24"/>
        </w:rPr>
        <w:t>are encouraged to speak to SLT if they are experiencing any difficulties. The Principal and Vice Principal have an open-door policy and make themselves available for any staff who need support.</w:t>
      </w:r>
    </w:p>
    <w:p w14:paraId="402A29FF" w14:textId="1484CA5E" w:rsidR="006A7A7A" w:rsidRDefault="006A7A7A" w:rsidP="00760D5D">
      <w:pPr>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Staff can access a confidential quality listening service </w:t>
      </w:r>
      <w:r w:rsidR="00527A16">
        <w:rPr>
          <w:rFonts w:asciiTheme="majorHAnsi" w:eastAsia="Times New Roman" w:hAnsiTheme="majorHAnsi" w:cstheme="majorHAnsi"/>
          <w:sz w:val="24"/>
          <w:szCs w:val="24"/>
        </w:rPr>
        <w:t xml:space="preserve">at EA </w:t>
      </w:r>
      <w:r>
        <w:rPr>
          <w:rFonts w:asciiTheme="majorHAnsi" w:eastAsia="Times New Roman" w:hAnsiTheme="majorHAnsi" w:cstheme="majorHAnsi"/>
          <w:sz w:val="24"/>
          <w:szCs w:val="24"/>
        </w:rPr>
        <w:t xml:space="preserve">for support, information and guidance on a range of issues at </w:t>
      </w:r>
      <w:hyperlink r:id="rId33" w:history="1">
        <w:r w:rsidRPr="00F33BE8">
          <w:rPr>
            <w:rStyle w:val="Hyperlink"/>
            <w:rFonts w:asciiTheme="majorHAnsi" w:eastAsia="Times New Roman" w:hAnsiTheme="majorHAnsi" w:cstheme="majorHAnsi"/>
            <w:sz w:val="24"/>
            <w:szCs w:val="24"/>
          </w:rPr>
          <w:t>healthandwellbeing@eani.org.uk</w:t>
        </w:r>
      </w:hyperlink>
    </w:p>
    <w:p w14:paraId="7097B118" w14:textId="29A2BFC4" w:rsidR="006A7A7A" w:rsidRPr="00935BDB" w:rsidRDefault="006A7A7A" w:rsidP="00760D5D">
      <w:pPr>
        <w:rPr>
          <w:rFonts w:asciiTheme="majorHAnsi" w:eastAsia="Times New Roman" w:hAnsiTheme="majorHAnsi" w:cstheme="majorHAnsi"/>
          <w:sz w:val="24"/>
          <w:szCs w:val="24"/>
        </w:rPr>
      </w:pPr>
      <w:r>
        <w:rPr>
          <w:rFonts w:asciiTheme="majorHAnsi" w:eastAsia="Times New Roman" w:hAnsiTheme="majorHAnsi" w:cstheme="majorHAnsi"/>
          <w:sz w:val="24"/>
          <w:szCs w:val="24"/>
        </w:rPr>
        <w:t>Telephone: 02890418023</w:t>
      </w:r>
    </w:p>
    <w:p w14:paraId="07FF8682" w14:textId="77777777" w:rsidR="00CC7238" w:rsidRPr="00226FA7" w:rsidRDefault="00CC7238" w:rsidP="00760D5D">
      <w:pPr>
        <w:rPr>
          <w:rFonts w:asciiTheme="majorHAnsi" w:hAnsiTheme="majorHAnsi" w:cstheme="majorHAnsi"/>
          <w:b/>
          <w:bCs/>
          <w:sz w:val="24"/>
          <w:szCs w:val="24"/>
        </w:rPr>
      </w:pPr>
    </w:p>
    <w:p w14:paraId="6F288697" w14:textId="5C74937C" w:rsidR="00886178" w:rsidRPr="00A33516" w:rsidRDefault="00A33516">
      <w:pPr>
        <w:rPr>
          <w:rFonts w:asciiTheme="majorHAnsi" w:hAnsiTheme="majorHAnsi" w:cstheme="majorHAnsi"/>
          <w:b/>
          <w:bCs/>
          <w:color w:val="0070C0"/>
          <w:sz w:val="28"/>
          <w:szCs w:val="28"/>
        </w:rPr>
      </w:pPr>
      <w:r w:rsidRPr="00A33516">
        <w:rPr>
          <w:rFonts w:asciiTheme="majorHAnsi" w:hAnsiTheme="majorHAnsi" w:cstheme="majorHAnsi"/>
          <w:b/>
          <w:bCs/>
          <w:color w:val="0070C0"/>
          <w:sz w:val="28"/>
          <w:szCs w:val="28"/>
        </w:rPr>
        <w:t xml:space="preserve">Review and Monitoring </w:t>
      </w:r>
    </w:p>
    <w:p w14:paraId="04FCDB3D" w14:textId="7845F520" w:rsidR="000D54B8" w:rsidRPr="000D54B8" w:rsidRDefault="000D54B8" w:rsidP="000D54B8">
      <w:pPr>
        <w:autoSpaceDE w:val="0"/>
        <w:autoSpaceDN w:val="0"/>
        <w:adjustRightInd w:val="0"/>
        <w:spacing w:after="0" w:line="240" w:lineRule="auto"/>
        <w:jc w:val="both"/>
        <w:rPr>
          <w:rFonts w:asciiTheme="majorHAnsi" w:eastAsia="Calibri" w:hAnsiTheme="majorHAnsi" w:cstheme="majorHAnsi"/>
          <w:bCs/>
          <w:sz w:val="24"/>
          <w:szCs w:val="24"/>
        </w:rPr>
      </w:pPr>
      <w:r w:rsidRPr="000D54B8">
        <w:rPr>
          <w:rFonts w:asciiTheme="majorHAnsi" w:eastAsia="Calibri" w:hAnsiTheme="majorHAnsi" w:cstheme="majorHAnsi"/>
          <w:sz w:val="24"/>
          <w:szCs w:val="24"/>
        </w:rPr>
        <w:t xml:space="preserve">This policy will be reviewed and evaluated biannually following consultation with staff, pupils, parents and relevant stakeholders (through surveys, School Council, Personal Development classes and staff induction) by Mrs A Heaney </w:t>
      </w:r>
      <w:r w:rsidR="00E42CD7">
        <w:rPr>
          <w:rFonts w:asciiTheme="majorHAnsi" w:eastAsia="Calibri" w:hAnsiTheme="majorHAnsi" w:cstheme="majorHAnsi"/>
          <w:sz w:val="24"/>
          <w:szCs w:val="24"/>
        </w:rPr>
        <w:t xml:space="preserve">and SLT. It will be </w:t>
      </w:r>
      <w:r w:rsidRPr="000D54B8">
        <w:rPr>
          <w:rFonts w:asciiTheme="majorHAnsi" w:eastAsia="Calibri" w:hAnsiTheme="majorHAnsi" w:cstheme="majorHAnsi"/>
          <w:sz w:val="24"/>
          <w:szCs w:val="24"/>
        </w:rPr>
        <w:t xml:space="preserve">approved by the Board of Governors for dissemination to parents, pupils and staff.  It will be implemented through the College staff induction and training programme and as part of </w:t>
      </w:r>
      <w:r w:rsidR="00E42CD7" w:rsidRPr="000D54B8">
        <w:rPr>
          <w:rFonts w:asciiTheme="majorHAnsi" w:eastAsia="Calibri" w:hAnsiTheme="majorHAnsi" w:cstheme="majorHAnsi"/>
          <w:sz w:val="24"/>
          <w:szCs w:val="24"/>
        </w:rPr>
        <w:t>day-to-day</w:t>
      </w:r>
      <w:r w:rsidRPr="000D54B8">
        <w:rPr>
          <w:rFonts w:asciiTheme="majorHAnsi" w:eastAsia="Calibri" w:hAnsiTheme="majorHAnsi" w:cstheme="majorHAnsi"/>
          <w:sz w:val="24"/>
          <w:szCs w:val="24"/>
        </w:rPr>
        <w:t xml:space="preserve"> practice. Compliance with the policy will be monitored on an on-going basis</w:t>
      </w:r>
      <w:r w:rsidR="00E42CD7">
        <w:rPr>
          <w:rFonts w:asciiTheme="majorHAnsi" w:eastAsia="Calibri" w:hAnsiTheme="majorHAnsi" w:cstheme="majorHAnsi"/>
          <w:sz w:val="24"/>
          <w:szCs w:val="24"/>
        </w:rPr>
        <w:t xml:space="preserve"> </w:t>
      </w:r>
      <w:r w:rsidRPr="000D54B8">
        <w:rPr>
          <w:rFonts w:asciiTheme="majorHAnsi" w:eastAsia="Calibri" w:hAnsiTheme="majorHAnsi" w:cstheme="majorHAnsi"/>
          <w:sz w:val="24"/>
          <w:szCs w:val="24"/>
        </w:rPr>
        <w:t>by Mrs A Heaney</w:t>
      </w:r>
      <w:r w:rsidR="00E42CD7">
        <w:rPr>
          <w:rFonts w:asciiTheme="majorHAnsi" w:eastAsia="Calibri" w:hAnsiTheme="majorHAnsi" w:cstheme="majorHAnsi"/>
          <w:sz w:val="24"/>
          <w:szCs w:val="24"/>
        </w:rPr>
        <w:t>, SLT</w:t>
      </w:r>
      <w:r w:rsidRPr="000D54B8">
        <w:rPr>
          <w:rFonts w:asciiTheme="majorHAnsi" w:eastAsia="Calibri" w:hAnsiTheme="majorHAnsi" w:cstheme="majorHAnsi"/>
          <w:sz w:val="24"/>
          <w:szCs w:val="24"/>
        </w:rPr>
        <w:t xml:space="preserve"> and the College Safeguarding Team. </w:t>
      </w:r>
      <w:r w:rsidRPr="000D54B8">
        <w:rPr>
          <w:rFonts w:asciiTheme="majorHAnsi" w:eastAsia="Calibri" w:hAnsiTheme="majorHAnsi" w:cstheme="majorHAnsi"/>
          <w:bCs/>
          <w:sz w:val="24"/>
          <w:szCs w:val="24"/>
        </w:rPr>
        <w:t xml:space="preserve">The Board of Governors will also monitor child protection activity and the implementation of the </w:t>
      </w:r>
      <w:r w:rsidR="00E42CD7">
        <w:rPr>
          <w:rFonts w:asciiTheme="majorHAnsi" w:eastAsia="Calibri" w:hAnsiTheme="majorHAnsi" w:cstheme="majorHAnsi"/>
          <w:bCs/>
          <w:sz w:val="24"/>
          <w:szCs w:val="24"/>
        </w:rPr>
        <w:t xml:space="preserve">Mobile Phone and </w:t>
      </w:r>
      <w:r w:rsidR="007E6974">
        <w:rPr>
          <w:rFonts w:asciiTheme="majorHAnsi" w:eastAsia="Calibri" w:hAnsiTheme="majorHAnsi" w:cstheme="majorHAnsi"/>
          <w:bCs/>
          <w:sz w:val="24"/>
          <w:szCs w:val="24"/>
        </w:rPr>
        <w:t xml:space="preserve">Other Similar </w:t>
      </w:r>
      <w:r w:rsidR="00E42CD7">
        <w:rPr>
          <w:rFonts w:asciiTheme="majorHAnsi" w:eastAsia="Calibri" w:hAnsiTheme="majorHAnsi" w:cstheme="majorHAnsi"/>
          <w:bCs/>
          <w:sz w:val="24"/>
          <w:szCs w:val="24"/>
        </w:rPr>
        <w:t>Device</w:t>
      </w:r>
      <w:r w:rsidR="007E6974">
        <w:rPr>
          <w:rFonts w:asciiTheme="majorHAnsi" w:eastAsia="Calibri" w:hAnsiTheme="majorHAnsi" w:cstheme="majorHAnsi"/>
          <w:bCs/>
          <w:sz w:val="24"/>
          <w:szCs w:val="24"/>
        </w:rPr>
        <w:t>s</w:t>
      </w:r>
      <w:r w:rsidRPr="000D54B8">
        <w:rPr>
          <w:rFonts w:asciiTheme="majorHAnsi" w:eastAsia="Calibri" w:hAnsiTheme="majorHAnsi" w:cstheme="majorHAnsi"/>
          <w:bCs/>
          <w:sz w:val="24"/>
          <w:szCs w:val="24"/>
        </w:rPr>
        <w:t xml:space="preserve"> </w:t>
      </w:r>
      <w:r w:rsidR="007E6974">
        <w:rPr>
          <w:rFonts w:asciiTheme="majorHAnsi" w:eastAsia="Calibri" w:hAnsiTheme="majorHAnsi" w:cstheme="majorHAnsi"/>
          <w:bCs/>
          <w:sz w:val="24"/>
          <w:szCs w:val="24"/>
        </w:rPr>
        <w:t>P</w:t>
      </w:r>
      <w:r w:rsidRPr="000D54B8">
        <w:rPr>
          <w:rFonts w:asciiTheme="majorHAnsi" w:eastAsia="Calibri" w:hAnsiTheme="majorHAnsi" w:cstheme="majorHAnsi"/>
          <w:bCs/>
          <w:sz w:val="24"/>
          <w:szCs w:val="24"/>
        </w:rPr>
        <w:t xml:space="preserve">olicy on a regular basis through the provision of reports from the </w:t>
      </w:r>
      <w:r w:rsidR="00E42CD7">
        <w:rPr>
          <w:rFonts w:asciiTheme="majorHAnsi" w:eastAsia="Calibri" w:hAnsiTheme="majorHAnsi" w:cstheme="majorHAnsi"/>
          <w:bCs/>
          <w:sz w:val="24"/>
          <w:szCs w:val="24"/>
        </w:rPr>
        <w:t>Principal and Vice</w:t>
      </w:r>
      <w:r w:rsidR="007E6974">
        <w:rPr>
          <w:rFonts w:asciiTheme="majorHAnsi" w:eastAsia="Calibri" w:hAnsiTheme="majorHAnsi" w:cstheme="majorHAnsi"/>
          <w:bCs/>
          <w:sz w:val="24"/>
          <w:szCs w:val="24"/>
        </w:rPr>
        <w:t>-p</w:t>
      </w:r>
      <w:r w:rsidR="00E42CD7">
        <w:rPr>
          <w:rFonts w:asciiTheme="majorHAnsi" w:eastAsia="Calibri" w:hAnsiTheme="majorHAnsi" w:cstheme="majorHAnsi"/>
          <w:bCs/>
          <w:sz w:val="24"/>
          <w:szCs w:val="24"/>
        </w:rPr>
        <w:t>rincipal</w:t>
      </w:r>
      <w:r w:rsidRPr="000D54B8">
        <w:rPr>
          <w:rFonts w:asciiTheme="majorHAnsi" w:eastAsia="Calibri" w:hAnsiTheme="majorHAnsi" w:cstheme="majorHAnsi"/>
          <w:bCs/>
          <w:sz w:val="24"/>
          <w:szCs w:val="24"/>
        </w:rPr>
        <w:t xml:space="preserve">.   </w:t>
      </w:r>
    </w:p>
    <w:p w14:paraId="751EFCA5" w14:textId="77777777" w:rsidR="00BA6864" w:rsidRPr="00226FA7" w:rsidRDefault="00BA6864">
      <w:pPr>
        <w:rPr>
          <w:rFonts w:asciiTheme="majorHAnsi" w:hAnsiTheme="majorHAnsi" w:cstheme="majorHAnsi"/>
          <w:b/>
          <w:bCs/>
          <w:sz w:val="24"/>
          <w:szCs w:val="24"/>
        </w:rPr>
      </w:pPr>
    </w:p>
    <w:p w14:paraId="11EFBD87" w14:textId="77777777" w:rsidR="00886178" w:rsidRDefault="00886178">
      <w:pPr>
        <w:rPr>
          <w:rFonts w:asciiTheme="majorHAnsi" w:hAnsiTheme="majorHAnsi" w:cstheme="majorHAnsi"/>
          <w:b/>
          <w:bCs/>
          <w:sz w:val="24"/>
          <w:szCs w:val="24"/>
        </w:rPr>
      </w:pPr>
    </w:p>
    <w:p w14:paraId="4BB5333A" w14:textId="527CB916" w:rsidR="00886178" w:rsidRDefault="006A7A7A">
      <w:pPr>
        <w:rPr>
          <w:rFonts w:asciiTheme="majorHAnsi" w:hAnsiTheme="majorHAnsi" w:cstheme="majorHAnsi"/>
          <w:b/>
          <w:bCs/>
          <w:sz w:val="24"/>
          <w:szCs w:val="24"/>
        </w:rPr>
      </w:pPr>
      <w:r>
        <w:rPr>
          <w:rFonts w:asciiTheme="majorHAnsi" w:hAnsiTheme="majorHAnsi" w:cstheme="majorHAnsi"/>
          <w:b/>
          <w:bCs/>
          <w:sz w:val="24"/>
          <w:szCs w:val="24"/>
        </w:rPr>
        <w:t xml:space="preserve">A Heaney </w:t>
      </w:r>
    </w:p>
    <w:p w14:paraId="34A2F3B5" w14:textId="0C996DC2" w:rsidR="006A7A7A" w:rsidRDefault="006A7A7A">
      <w:pPr>
        <w:rPr>
          <w:rFonts w:asciiTheme="majorHAnsi" w:hAnsiTheme="majorHAnsi" w:cstheme="majorHAnsi"/>
          <w:b/>
          <w:bCs/>
          <w:sz w:val="24"/>
          <w:szCs w:val="24"/>
        </w:rPr>
      </w:pPr>
      <w:r>
        <w:rPr>
          <w:rFonts w:asciiTheme="majorHAnsi" w:hAnsiTheme="majorHAnsi" w:cstheme="majorHAnsi"/>
          <w:b/>
          <w:bCs/>
          <w:sz w:val="24"/>
          <w:szCs w:val="24"/>
        </w:rPr>
        <w:t>April 2025</w:t>
      </w:r>
    </w:p>
    <w:p w14:paraId="69C9C50C" w14:textId="77777777" w:rsidR="00886178" w:rsidRDefault="00886178">
      <w:pPr>
        <w:rPr>
          <w:rFonts w:asciiTheme="majorHAnsi" w:hAnsiTheme="majorHAnsi" w:cstheme="majorHAnsi"/>
          <w:b/>
          <w:bCs/>
          <w:sz w:val="24"/>
          <w:szCs w:val="24"/>
        </w:rPr>
      </w:pPr>
    </w:p>
    <w:p w14:paraId="1F73FF4F" w14:textId="77777777" w:rsidR="00886178" w:rsidRDefault="00886178">
      <w:pPr>
        <w:rPr>
          <w:rFonts w:asciiTheme="majorHAnsi" w:hAnsiTheme="majorHAnsi" w:cstheme="majorHAnsi"/>
          <w:b/>
          <w:bCs/>
          <w:sz w:val="24"/>
          <w:szCs w:val="24"/>
        </w:rPr>
      </w:pPr>
    </w:p>
    <w:p w14:paraId="301A4EA3" w14:textId="77777777" w:rsidR="00886178" w:rsidRDefault="00886178">
      <w:pPr>
        <w:rPr>
          <w:rFonts w:asciiTheme="majorHAnsi" w:hAnsiTheme="majorHAnsi" w:cstheme="majorHAnsi"/>
          <w:b/>
          <w:bCs/>
          <w:sz w:val="24"/>
          <w:szCs w:val="24"/>
        </w:rPr>
      </w:pPr>
    </w:p>
    <w:p w14:paraId="62CE2ED7" w14:textId="77777777" w:rsidR="00886178" w:rsidRDefault="00886178">
      <w:pPr>
        <w:rPr>
          <w:rFonts w:asciiTheme="majorHAnsi" w:hAnsiTheme="majorHAnsi" w:cstheme="majorHAnsi"/>
          <w:b/>
          <w:bCs/>
          <w:sz w:val="24"/>
          <w:szCs w:val="24"/>
        </w:rPr>
      </w:pPr>
    </w:p>
    <w:p w14:paraId="4E242494" w14:textId="77777777" w:rsidR="00886178" w:rsidRDefault="00886178">
      <w:pPr>
        <w:rPr>
          <w:rFonts w:asciiTheme="majorHAnsi" w:hAnsiTheme="majorHAnsi" w:cstheme="majorHAnsi"/>
          <w:b/>
          <w:bCs/>
          <w:sz w:val="24"/>
          <w:szCs w:val="24"/>
        </w:rPr>
      </w:pPr>
    </w:p>
    <w:p w14:paraId="0FB0916A" w14:textId="77777777" w:rsidR="00886178" w:rsidRDefault="00886178">
      <w:pPr>
        <w:rPr>
          <w:rFonts w:asciiTheme="majorHAnsi" w:hAnsiTheme="majorHAnsi" w:cstheme="majorHAnsi"/>
          <w:b/>
          <w:bCs/>
          <w:sz w:val="24"/>
          <w:szCs w:val="24"/>
        </w:rPr>
      </w:pPr>
    </w:p>
    <w:p w14:paraId="62BEA3F0" w14:textId="561DEEFF" w:rsidR="007A44C4" w:rsidRDefault="007C359F">
      <w:pPr>
        <w:rPr>
          <w:rFonts w:asciiTheme="majorHAnsi" w:hAnsiTheme="majorHAnsi" w:cstheme="majorHAnsi"/>
          <w:sz w:val="24"/>
          <w:szCs w:val="24"/>
        </w:rPr>
      </w:pPr>
      <w:r w:rsidRPr="007C359F">
        <w:rPr>
          <w:rFonts w:asciiTheme="majorHAnsi" w:hAnsiTheme="majorHAnsi" w:cstheme="majorHAnsi"/>
          <w:b/>
          <w:bCs/>
          <w:sz w:val="24"/>
          <w:szCs w:val="24"/>
        </w:rPr>
        <w:t xml:space="preserve"> </w:t>
      </w:r>
    </w:p>
    <w:p w14:paraId="2E2F9CC4" w14:textId="397C6602" w:rsidR="00015B79" w:rsidRDefault="00015B79">
      <w:pPr>
        <w:rPr>
          <w:rFonts w:asciiTheme="majorHAnsi" w:hAnsiTheme="majorHAnsi" w:cstheme="majorHAnsi"/>
          <w:sz w:val="24"/>
          <w:szCs w:val="24"/>
        </w:rPr>
      </w:pPr>
    </w:p>
    <w:p w14:paraId="2BDB33AD" w14:textId="69A0D9A6" w:rsidR="007B706A" w:rsidRDefault="007B706A">
      <w:pPr>
        <w:rPr>
          <w:rFonts w:asciiTheme="majorHAnsi" w:hAnsiTheme="majorHAnsi" w:cstheme="majorHAnsi"/>
          <w:sz w:val="24"/>
          <w:szCs w:val="24"/>
        </w:rPr>
      </w:pPr>
    </w:p>
    <w:p w14:paraId="067DA151" w14:textId="644997F6" w:rsidR="00015B79" w:rsidRDefault="00015B79">
      <w:pPr>
        <w:rPr>
          <w:rFonts w:asciiTheme="majorHAnsi" w:hAnsiTheme="majorHAnsi" w:cstheme="majorHAnsi"/>
          <w:sz w:val="24"/>
          <w:szCs w:val="24"/>
        </w:rPr>
      </w:pPr>
    </w:p>
    <w:p w14:paraId="48C94256" w14:textId="0C742D90" w:rsidR="007C359F" w:rsidRDefault="007C359F">
      <w:pPr>
        <w:rPr>
          <w:rFonts w:asciiTheme="majorHAnsi" w:hAnsiTheme="majorHAnsi" w:cstheme="majorHAnsi"/>
          <w:sz w:val="24"/>
          <w:szCs w:val="24"/>
        </w:rPr>
      </w:pPr>
    </w:p>
    <w:p w14:paraId="3D5C27A4" w14:textId="1C2576C1" w:rsidR="007C359F" w:rsidRDefault="007C359F">
      <w:pPr>
        <w:rPr>
          <w:rFonts w:asciiTheme="majorHAnsi" w:hAnsiTheme="majorHAnsi" w:cstheme="majorHAnsi"/>
          <w:sz w:val="24"/>
          <w:szCs w:val="24"/>
        </w:rPr>
      </w:pPr>
    </w:p>
    <w:p w14:paraId="04481346" w14:textId="243B0E88" w:rsidR="007B706A" w:rsidRDefault="007B706A">
      <w:pPr>
        <w:rPr>
          <w:rFonts w:asciiTheme="majorHAnsi" w:hAnsiTheme="majorHAnsi" w:cstheme="majorHAnsi"/>
          <w:sz w:val="24"/>
          <w:szCs w:val="24"/>
        </w:rPr>
      </w:pPr>
      <w:bookmarkStart w:id="2" w:name="_Hlk193720324"/>
    </w:p>
    <w:bookmarkEnd w:id="2"/>
    <w:p w14:paraId="6D9C8EAB" w14:textId="77777777" w:rsidR="001C1B87" w:rsidRDefault="001C1B87">
      <w:pPr>
        <w:rPr>
          <w:rFonts w:asciiTheme="majorHAnsi" w:hAnsiTheme="majorHAnsi" w:cstheme="majorHAnsi"/>
          <w:sz w:val="24"/>
          <w:szCs w:val="24"/>
        </w:rPr>
      </w:pPr>
    </w:p>
    <w:p w14:paraId="71155934" w14:textId="77777777" w:rsidR="001C1B87" w:rsidRDefault="001C1B87">
      <w:pPr>
        <w:rPr>
          <w:rFonts w:asciiTheme="majorHAnsi" w:hAnsiTheme="majorHAnsi" w:cstheme="majorHAnsi"/>
          <w:sz w:val="24"/>
          <w:szCs w:val="24"/>
        </w:rPr>
      </w:pPr>
    </w:p>
    <w:p w14:paraId="5AC809C4" w14:textId="77777777" w:rsidR="001C1B87" w:rsidRPr="001C1B87" w:rsidRDefault="001C1B87" w:rsidP="001C1B87">
      <w:pPr>
        <w:rPr>
          <w:lang w:eastAsia="en-GB"/>
        </w:rPr>
      </w:pPr>
    </w:p>
    <w:p w14:paraId="147074AF" w14:textId="77777777" w:rsidR="001C1B87" w:rsidRDefault="001C1B87" w:rsidP="001C1B87">
      <w:pPr>
        <w:pStyle w:val="Heading2"/>
        <w:ind w:left="-5"/>
      </w:pPr>
    </w:p>
    <w:p w14:paraId="5CF9B546" w14:textId="77777777" w:rsidR="001C1B87" w:rsidRDefault="001C1B87" w:rsidP="001C1B87">
      <w:pPr>
        <w:pStyle w:val="Heading2"/>
        <w:ind w:left="-5"/>
      </w:pPr>
    </w:p>
    <w:p w14:paraId="76E55C54" w14:textId="77777777" w:rsidR="001C1B87" w:rsidRPr="007B706A" w:rsidRDefault="001C1B87">
      <w:pPr>
        <w:rPr>
          <w:rFonts w:asciiTheme="majorHAnsi" w:hAnsiTheme="majorHAnsi" w:cstheme="majorHAnsi"/>
          <w:sz w:val="24"/>
          <w:szCs w:val="24"/>
        </w:rPr>
      </w:pPr>
    </w:p>
    <w:sectPr w:rsidR="001C1B87" w:rsidRPr="007B70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048"/>
    <w:multiLevelType w:val="hybridMultilevel"/>
    <w:tmpl w:val="7A8600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2F3589"/>
    <w:multiLevelType w:val="hybridMultilevel"/>
    <w:tmpl w:val="2A9ADFAA"/>
    <w:lvl w:ilvl="0" w:tplc="3CE0E46C">
      <w:start w:val="1"/>
      <w:numFmt w:val="bullet"/>
      <w:lvlText w:val="•"/>
      <w:lvlJc w:val="left"/>
      <w:pPr>
        <w:ind w:left="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96659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E6E2F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C8CC7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0CCB8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2091C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9E4EF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442EC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7CF5A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A956E3"/>
    <w:multiLevelType w:val="hybridMultilevel"/>
    <w:tmpl w:val="304C3CB2"/>
    <w:lvl w:ilvl="0" w:tplc="CD8AC2E2">
      <w:start w:val="1"/>
      <w:numFmt w:val="bullet"/>
      <w:lvlText w:val="•"/>
      <w:lvlJc w:val="left"/>
      <w:pPr>
        <w:ind w:left="49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1B6E012">
      <w:start w:val="1"/>
      <w:numFmt w:val="bullet"/>
      <w:lvlText w:val="o"/>
      <w:lvlJc w:val="left"/>
      <w:pPr>
        <w:ind w:left="14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7FC1944">
      <w:start w:val="1"/>
      <w:numFmt w:val="bullet"/>
      <w:lvlText w:val="▪"/>
      <w:lvlJc w:val="left"/>
      <w:pPr>
        <w:ind w:left="21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7A06F54">
      <w:start w:val="1"/>
      <w:numFmt w:val="bullet"/>
      <w:lvlText w:val="•"/>
      <w:lvlJc w:val="left"/>
      <w:pPr>
        <w:ind w:left="28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9C641D8">
      <w:start w:val="1"/>
      <w:numFmt w:val="bullet"/>
      <w:lvlText w:val="o"/>
      <w:lvlJc w:val="left"/>
      <w:pPr>
        <w:ind w:left="35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C6E274A">
      <w:start w:val="1"/>
      <w:numFmt w:val="bullet"/>
      <w:lvlText w:val="▪"/>
      <w:lvlJc w:val="left"/>
      <w:pPr>
        <w:ind w:left="43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8AAC1E4">
      <w:start w:val="1"/>
      <w:numFmt w:val="bullet"/>
      <w:lvlText w:val="•"/>
      <w:lvlJc w:val="left"/>
      <w:pPr>
        <w:ind w:left="50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A9073CC">
      <w:start w:val="1"/>
      <w:numFmt w:val="bullet"/>
      <w:lvlText w:val="o"/>
      <w:lvlJc w:val="left"/>
      <w:pPr>
        <w:ind w:left="57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CC687AE">
      <w:start w:val="1"/>
      <w:numFmt w:val="bullet"/>
      <w:lvlText w:val="▪"/>
      <w:lvlJc w:val="left"/>
      <w:pPr>
        <w:ind w:left="64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6E46C8A"/>
    <w:multiLevelType w:val="hybridMultilevel"/>
    <w:tmpl w:val="4B86C438"/>
    <w:lvl w:ilvl="0" w:tplc="4AF2782E">
      <w:start w:val="6"/>
      <w:numFmt w:val="decimal"/>
      <w:lvlText w:val="%1."/>
      <w:lvlJc w:val="left"/>
      <w:pPr>
        <w:ind w:left="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7EC77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962C2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A6B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B82B1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DED68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0E84D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40EF2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AD6E0C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190FEC"/>
    <w:multiLevelType w:val="hybridMultilevel"/>
    <w:tmpl w:val="09FE9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7553C2"/>
    <w:multiLevelType w:val="hybridMultilevel"/>
    <w:tmpl w:val="04465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F76878"/>
    <w:multiLevelType w:val="hybridMultilevel"/>
    <w:tmpl w:val="3DC40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282493"/>
    <w:multiLevelType w:val="hybridMultilevel"/>
    <w:tmpl w:val="92147B52"/>
    <w:lvl w:ilvl="0" w:tplc="A04E4B5C">
      <w:start w:val="15"/>
      <w:numFmt w:val="decimal"/>
      <w:lvlText w:val="%1."/>
      <w:lvlJc w:val="left"/>
      <w:pPr>
        <w:ind w:left="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2EFADA">
      <w:start w:val="1"/>
      <w:numFmt w:val="bullet"/>
      <w:lvlText w:val="•"/>
      <w:lvlJc w:val="left"/>
      <w:pPr>
        <w:ind w:left="1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5A20E5E">
      <w:start w:val="1"/>
      <w:numFmt w:val="bullet"/>
      <w:lvlText w:val="▪"/>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A66122">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A2B5DA">
      <w:start w:val="1"/>
      <w:numFmt w:val="bullet"/>
      <w:lvlText w:val="o"/>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8CF056">
      <w:start w:val="1"/>
      <w:numFmt w:val="bullet"/>
      <w:lvlText w:val="▪"/>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581B68">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5E72F4">
      <w:start w:val="1"/>
      <w:numFmt w:val="bullet"/>
      <w:lvlText w:val="o"/>
      <w:lvlJc w:val="left"/>
      <w:pPr>
        <w:ind w:left="5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EC7656">
      <w:start w:val="1"/>
      <w:numFmt w:val="bullet"/>
      <w:lvlText w:val="▪"/>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D5B1C3A"/>
    <w:multiLevelType w:val="hybridMultilevel"/>
    <w:tmpl w:val="490E2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97C14"/>
    <w:multiLevelType w:val="hybridMultilevel"/>
    <w:tmpl w:val="D0C6E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D71FDA"/>
    <w:multiLevelType w:val="multilevel"/>
    <w:tmpl w:val="56EE7F96"/>
    <w:lvl w:ilvl="0">
      <w:start w:val="7"/>
      <w:numFmt w:val="decimal"/>
      <w:lvlText w:val="%1"/>
      <w:lvlJc w:val="left"/>
      <w:pPr>
        <w:ind w:left="360" w:hanging="360"/>
      </w:pPr>
      <w:rPr>
        <w:rFonts w:hint="default"/>
        <w:color w:val="auto"/>
        <w:sz w:val="22"/>
      </w:rPr>
    </w:lvl>
    <w:lvl w:ilvl="1">
      <w:start w:val="1"/>
      <w:numFmt w:val="decimal"/>
      <w:lvlText w:val="%1.%2"/>
      <w:lvlJc w:val="left"/>
      <w:pPr>
        <w:ind w:left="360" w:hanging="360"/>
      </w:pPr>
      <w:rPr>
        <w:rFonts w:hint="default"/>
        <w:b/>
        <w:bCs/>
        <w:color w:val="auto"/>
        <w:sz w:val="22"/>
      </w:rPr>
    </w:lvl>
    <w:lvl w:ilvl="2">
      <w:start w:val="1"/>
      <w:numFmt w:val="decimal"/>
      <w:lvlText w:val="%1.%2.%3"/>
      <w:lvlJc w:val="left"/>
      <w:pPr>
        <w:ind w:left="720" w:hanging="720"/>
      </w:pPr>
      <w:rPr>
        <w:rFonts w:hint="default"/>
        <w:color w:val="auto"/>
        <w:sz w:val="22"/>
      </w:rPr>
    </w:lvl>
    <w:lvl w:ilvl="3">
      <w:start w:val="1"/>
      <w:numFmt w:val="decimal"/>
      <w:lvlText w:val="%1.%2.%3.%4"/>
      <w:lvlJc w:val="left"/>
      <w:pPr>
        <w:ind w:left="720" w:hanging="720"/>
      </w:pPr>
      <w:rPr>
        <w:rFonts w:hint="default"/>
        <w:color w:val="auto"/>
        <w:sz w:val="22"/>
      </w:rPr>
    </w:lvl>
    <w:lvl w:ilvl="4">
      <w:start w:val="1"/>
      <w:numFmt w:val="decimal"/>
      <w:lvlText w:val="%1.%2.%3.%4.%5"/>
      <w:lvlJc w:val="left"/>
      <w:pPr>
        <w:ind w:left="1080" w:hanging="1080"/>
      </w:pPr>
      <w:rPr>
        <w:rFonts w:hint="default"/>
        <w:color w:val="auto"/>
        <w:sz w:val="22"/>
      </w:rPr>
    </w:lvl>
    <w:lvl w:ilvl="5">
      <w:start w:val="1"/>
      <w:numFmt w:val="decimal"/>
      <w:lvlText w:val="%1.%2.%3.%4.%5.%6"/>
      <w:lvlJc w:val="left"/>
      <w:pPr>
        <w:ind w:left="1080" w:hanging="1080"/>
      </w:pPr>
      <w:rPr>
        <w:rFonts w:hint="default"/>
        <w:color w:val="auto"/>
        <w:sz w:val="22"/>
      </w:rPr>
    </w:lvl>
    <w:lvl w:ilvl="6">
      <w:start w:val="1"/>
      <w:numFmt w:val="decimal"/>
      <w:lvlText w:val="%1.%2.%3.%4.%5.%6.%7"/>
      <w:lvlJc w:val="left"/>
      <w:pPr>
        <w:ind w:left="1440" w:hanging="1440"/>
      </w:pPr>
      <w:rPr>
        <w:rFonts w:hint="default"/>
        <w:color w:val="auto"/>
        <w:sz w:val="22"/>
      </w:rPr>
    </w:lvl>
    <w:lvl w:ilvl="7">
      <w:start w:val="1"/>
      <w:numFmt w:val="decimal"/>
      <w:lvlText w:val="%1.%2.%3.%4.%5.%6.%7.%8"/>
      <w:lvlJc w:val="left"/>
      <w:pPr>
        <w:ind w:left="1440" w:hanging="1440"/>
      </w:pPr>
      <w:rPr>
        <w:rFonts w:hint="default"/>
        <w:color w:val="auto"/>
        <w:sz w:val="22"/>
      </w:rPr>
    </w:lvl>
    <w:lvl w:ilvl="8">
      <w:start w:val="1"/>
      <w:numFmt w:val="decimal"/>
      <w:lvlText w:val="%1.%2.%3.%4.%5.%6.%7.%8.%9"/>
      <w:lvlJc w:val="left"/>
      <w:pPr>
        <w:ind w:left="1800" w:hanging="1800"/>
      </w:pPr>
      <w:rPr>
        <w:rFonts w:hint="default"/>
        <w:color w:val="auto"/>
        <w:sz w:val="22"/>
      </w:rPr>
    </w:lvl>
  </w:abstractNum>
  <w:abstractNum w:abstractNumId="11" w15:restartNumberingAfterBreak="0">
    <w:nsid w:val="4C0938D0"/>
    <w:multiLevelType w:val="hybridMultilevel"/>
    <w:tmpl w:val="9806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2946C0"/>
    <w:multiLevelType w:val="hybridMultilevel"/>
    <w:tmpl w:val="EE5CCF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165623"/>
    <w:multiLevelType w:val="hybridMultilevel"/>
    <w:tmpl w:val="885CA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AC17FF"/>
    <w:multiLevelType w:val="hybridMultilevel"/>
    <w:tmpl w:val="A9941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B83359"/>
    <w:multiLevelType w:val="hybridMultilevel"/>
    <w:tmpl w:val="47305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E427BF"/>
    <w:multiLevelType w:val="hybridMultilevel"/>
    <w:tmpl w:val="297E4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02130C"/>
    <w:multiLevelType w:val="hybridMultilevel"/>
    <w:tmpl w:val="D03E99C4"/>
    <w:lvl w:ilvl="0" w:tplc="FFFFFFFF">
      <w:start w:val="1"/>
      <w:numFmt w:val="bullet"/>
      <w:lvlText w:val=""/>
      <w:lvlJc w:val="left"/>
      <w:pPr>
        <w:tabs>
          <w:tab w:val="num" w:pos="360"/>
        </w:tabs>
        <w:ind w:left="360" w:hanging="360"/>
      </w:pPr>
      <w:rPr>
        <w:rFonts w:ascii="Symbol" w:hAnsi="Symbol" w:cs="Arial" w:hint="default"/>
        <w:b w:val="0"/>
        <w:i w:val="0"/>
        <w:sz w:val="24"/>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AAC0A1F"/>
    <w:multiLevelType w:val="hybridMultilevel"/>
    <w:tmpl w:val="F9387304"/>
    <w:lvl w:ilvl="0" w:tplc="D7904C3E">
      <w:start w:val="33"/>
      <w:numFmt w:val="decimal"/>
      <w:lvlText w:val="%1."/>
      <w:lvlJc w:val="left"/>
      <w:pPr>
        <w:ind w:left="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6E45F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2A279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E4439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206BB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434F57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824310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C4675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CEF02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1093660"/>
    <w:multiLevelType w:val="hybridMultilevel"/>
    <w:tmpl w:val="698A3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0116079">
    <w:abstractNumId w:val="3"/>
  </w:num>
  <w:num w:numId="2" w16cid:durableId="1576739416">
    <w:abstractNumId w:val="1"/>
  </w:num>
  <w:num w:numId="3" w16cid:durableId="1863737917">
    <w:abstractNumId w:val="2"/>
  </w:num>
  <w:num w:numId="4" w16cid:durableId="1901212790">
    <w:abstractNumId w:val="12"/>
  </w:num>
  <w:num w:numId="5" w16cid:durableId="1305625609">
    <w:abstractNumId w:val="17"/>
  </w:num>
  <w:num w:numId="6" w16cid:durableId="849417766">
    <w:abstractNumId w:val="7"/>
  </w:num>
  <w:num w:numId="7" w16cid:durableId="874346798">
    <w:abstractNumId w:val="0"/>
  </w:num>
  <w:num w:numId="8" w16cid:durableId="6056796">
    <w:abstractNumId w:val="19"/>
  </w:num>
  <w:num w:numId="9" w16cid:durableId="1402829053">
    <w:abstractNumId w:val="13"/>
  </w:num>
  <w:num w:numId="10" w16cid:durableId="2027440864">
    <w:abstractNumId w:val="6"/>
  </w:num>
  <w:num w:numId="11" w16cid:durableId="74061840">
    <w:abstractNumId w:val="14"/>
  </w:num>
  <w:num w:numId="12" w16cid:durableId="1113548628">
    <w:abstractNumId w:val="10"/>
  </w:num>
  <w:num w:numId="13" w16cid:durableId="826475531">
    <w:abstractNumId w:val="11"/>
  </w:num>
  <w:num w:numId="14" w16cid:durableId="1594049761">
    <w:abstractNumId w:val="18"/>
  </w:num>
  <w:num w:numId="15" w16cid:durableId="153030754">
    <w:abstractNumId w:val="9"/>
  </w:num>
  <w:num w:numId="16" w16cid:durableId="1743210424">
    <w:abstractNumId w:val="4"/>
  </w:num>
  <w:num w:numId="17" w16cid:durableId="530076332">
    <w:abstractNumId w:val="15"/>
  </w:num>
  <w:num w:numId="18" w16cid:durableId="194124108">
    <w:abstractNumId w:val="5"/>
  </w:num>
  <w:num w:numId="19" w16cid:durableId="1704018115">
    <w:abstractNumId w:val="8"/>
  </w:num>
  <w:num w:numId="20" w16cid:durableId="3290624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06A"/>
    <w:rsid w:val="00001D68"/>
    <w:rsid w:val="00012647"/>
    <w:rsid w:val="00015B79"/>
    <w:rsid w:val="00035D31"/>
    <w:rsid w:val="00074183"/>
    <w:rsid w:val="000A0657"/>
    <w:rsid w:val="000D54B8"/>
    <w:rsid w:val="000F6DA7"/>
    <w:rsid w:val="00134C74"/>
    <w:rsid w:val="0014395D"/>
    <w:rsid w:val="001B6121"/>
    <w:rsid w:val="001C1B87"/>
    <w:rsid w:val="001C6369"/>
    <w:rsid w:val="001D1A22"/>
    <w:rsid w:val="001E400D"/>
    <w:rsid w:val="002035F7"/>
    <w:rsid w:val="00226FA7"/>
    <w:rsid w:val="00297049"/>
    <w:rsid w:val="0032537A"/>
    <w:rsid w:val="003510A7"/>
    <w:rsid w:val="003571FA"/>
    <w:rsid w:val="00385214"/>
    <w:rsid w:val="003A0CF0"/>
    <w:rsid w:val="003B40ED"/>
    <w:rsid w:val="003F596C"/>
    <w:rsid w:val="0043799A"/>
    <w:rsid w:val="00437F68"/>
    <w:rsid w:val="00492395"/>
    <w:rsid w:val="004D6B56"/>
    <w:rsid w:val="00505F97"/>
    <w:rsid w:val="00527A16"/>
    <w:rsid w:val="00553BA0"/>
    <w:rsid w:val="0055487C"/>
    <w:rsid w:val="00582B3E"/>
    <w:rsid w:val="005847EA"/>
    <w:rsid w:val="00596FF0"/>
    <w:rsid w:val="005D6F28"/>
    <w:rsid w:val="005E2544"/>
    <w:rsid w:val="00614F38"/>
    <w:rsid w:val="00623468"/>
    <w:rsid w:val="006245D1"/>
    <w:rsid w:val="00657C98"/>
    <w:rsid w:val="006A7A7A"/>
    <w:rsid w:val="006C1C3C"/>
    <w:rsid w:val="006E53AE"/>
    <w:rsid w:val="00700307"/>
    <w:rsid w:val="007214AE"/>
    <w:rsid w:val="0073401A"/>
    <w:rsid w:val="00735673"/>
    <w:rsid w:val="007472CE"/>
    <w:rsid w:val="00760D5D"/>
    <w:rsid w:val="0076412A"/>
    <w:rsid w:val="007A44C4"/>
    <w:rsid w:val="007B706A"/>
    <w:rsid w:val="007C359F"/>
    <w:rsid w:val="007E6974"/>
    <w:rsid w:val="008309DD"/>
    <w:rsid w:val="00886178"/>
    <w:rsid w:val="008A086F"/>
    <w:rsid w:val="008D14CD"/>
    <w:rsid w:val="008F1D9E"/>
    <w:rsid w:val="00935BDB"/>
    <w:rsid w:val="00962DEA"/>
    <w:rsid w:val="009744D0"/>
    <w:rsid w:val="00994D3F"/>
    <w:rsid w:val="009D3C2D"/>
    <w:rsid w:val="00A00A1C"/>
    <w:rsid w:val="00A33516"/>
    <w:rsid w:val="00A6675E"/>
    <w:rsid w:val="00AA59B2"/>
    <w:rsid w:val="00AE489B"/>
    <w:rsid w:val="00AE6164"/>
    <w:rsid w:val="00AE71F6"/>
    <w:rsid w:val="00AF680B"/>
    <w:rsid w:val="00B6614F"/>
    <w:rsid w:val="00B8217E"/>
    <w:rsid w:val="00BA6864"/>
    <w:rsid w:val="00BB255B"/>
    <w:rsid w:val="00BB3569"/>
    <w:rsid w:val="00BB53B9"/>
    <w:rsid w:val="00C02308"/>
    <w:rsid w:val="00C12CE7"/>
    <w:rsid w:val="00C17574"/>
    <w:rsid w:val="00C2276A"/>
    <w:rsid w:val="00C2525A"/>
    <w:rsid w:val="00C4783F"/>
    <w:rsid w:val="00C47F58"/>
    <w:rsid w:val="00CC7238"/>
    <w:rsid w:val="00CD5365"/>
    <w:rsid w:val="00CD5816"/>
    <w:rsid w:val="00CE161C"/>
    <w:rsid w:val="00CF11A9"/>
    <w:rsid w:val="00CF3A97"/>
    <w:rsid w:val="00D22891"/>
    <w:rsid w:val="00D46485"/>
    <w:rsid w:val="00D832E5"/>
    <w:rsid w:val="00DC1427"/>
    <w:rsid w:val="00DC2513"/>
    <w:rsid w:val="00E10451"/>
    <w:rsid w:val="00E42CD7"/>
    <w:rsid w:val="00E61D56"/>
    <w:rsid w:val="00EF0546"/>
    <w:rsid w:val="00FC3EF0"/>
    <w:rsid w:val="00FE53FD"/>
    <w:rsid w:val="00FF2B43"/>
    <w:rsid w:val="00FF7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51322"/>
  <w15:chartTrackingRefBased/>
  <w15:docId w15:val="{C5B61F69-60CE-48B4-81C1-56A7D508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F28"/>
  </w:style>
  <w:style w:type="paragraph" w:styleId="Heading2">
    <w:name w:val="heading 2"/>
    <w:next w:val="Normal"/>
    <w:link w:val="Heading2Char"/>
    <w:uiPriority w:val="9"/>
    <w:unhideWhenUsed/>
    <w:qFormat/>
    <w:rsid w:val="001C1B87"/>
    <w:pPr>
      <w:keepNext/>
      <w:keepLines/>
      <w:spacing w:after="228" w:line="261" w:lineRule="auto"/>
      <w:ind w:left="10" w:hanging="10"/>
      <w:outlineLvl w:val="1"/>
    </w:pPr>
    <w:rPr>
      <w:rFonts w:ascii="Calibri" w:eastAsia="Calibri" w:hAnsi="Calibri" w:cs="Calibri"/>
      <w:b/>
      <w:color w:val="000000"/>
      <w:kern w:val="2"/>
      <w:sz w:val="18"/>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7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1B87"/>
    <w:rPr>
      <w:rFonts w:ascii="Calibri" w:eastAsia="Calibri" w:hAnsi="Calibri" w:cs="Calibri"/>
      <w:b/>
      <w:color w:val="000000"/>
      <w:kern w:val="2"/>
      <w:sz w:val="18"/>
      <w:lang w:eastAsia="en-GB"/>
      <w14:ligatures w14:val="standardContextual"/>
    </w:rPr>
  </w:style>
  <w:style w:type="paragraph" w:styleId="ListParagraph">
    <w:name w:val="List Paragraph"/>
    <w:basedOn w:val="Normal"/>
    <w:uiPriority w:val="34"/>
    <w:qFormat/>
    <w:rsid w:val="00C17574"/>
    <w:pPr>
      <w:ind w:left="720"/>
      <w:contextualSpacing/>
    </w:pPr>
  </w:style>
  <w:style w:type="character" w:styleId="Hyperlink">
    <w:name w:val="Hyperlink"/>
    <w:basedOn w:val="DefaultParagraphFont"/>
    <w:uiPriority w:val="99"/>
    <w:unhideWhenUsed/>
    <w:rsid w:val="006A7A7A"/>
    <w:rPr>
      <w:color w:val="0563C1" w:themeColor="hyperlink"/>
      <w:u w:val="single"/>
    </w:rPr>
  </w:style>
  <w:style w:type="character" w:styleId="UnresolvedMention">
    <w:name w:val="Unresolved Mention"/>
    <w:basedOn w:val="DefaultParagraphFont"/>
    <w:uiPriority w:val="99"/>
    <w:semiHidden/>
    <w:unhideWhenUsed/>
    <w:rsid w:val="006A7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98139">
      <w:bodyDiv w:val="1"/>
      <w:marLeft w:val="0"/>
      <w:marRight w:val="0"/>
      <w:marTop w:val="0"/>
      <w:marBottom w:val="0"/>
      <w:divBdr>
        <w:top w:val="none" w:sz="0" w:space="0" w:color="auto"/>
        <w:left w:val="none" w:sz="0" w:space="0" w:color="auto"/>
        <w:bottom w:val="none" w:sz="0" w:space="0" w:color="auto"/>
        <w:right w:val="none" w:sz="0" w:space="0" w:color="auto"/>
      </w:divBdr>
    </w:div>
    <w:div w:id="814876852">
      <w:bodyDiv w:val="1"/>
      <w:marLeft w:val="0"/>
      <w:marRight w:val="0"/>
      <w:marTop w:val="0"/>
      <w:marBottom w:val="0"/>
      <w:divBdr>
        <w:top w:val="none" w:sz="0" w:space="0" w:color="auto"/>
        <w:left w:val="none" w:sz="0" w:space="0" w:color="auto"/>
        <w:bottom w:val="none" w:sz="0" w:space="0" w:color="auto"/>
        <w:right w:val="none" w:sz="0" w:space="0" w:color="auto"/>
      </w:divBdr>
    </w:div>
    <w:div w:id="148820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ran.ac.uk/growing-up-online-in-ni/" TargetMode="External"/><Relationship Id="rId18" Type="http://schemas.openxmlformats.org/officeDocument/2006/relationships/image" Target="media/image5.png"/><Relationship Id="rId26" Type="http://schemas.openxmlformats.org/officeDocument/2006/relationships/hyperlink" Target="https://onlinesafetyhub.safeguardingni.org/" TargetMode="External"/><Relationship Id="rId3" Type="http://schemas.openxmlformats.org/officeDocument/2006/relationships/settings" Target="settings.xml"/><Relationship Id="rId21" Type="http://schemas.openxmlformats.org/officeDocument/2006/relationships/hyperlink" Target="https://onlinesafetyhub.safeguardingni.org/" TargetMode="External"/><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s://sapienlabs.org/age-of-first-smartphone-tablet-and-mental-wellbeing-outcomes/" TargetMode="External"/><Relationship Id="rId25" Type="http://schemas.openxmlformats.org/officeDocument/2006/relationships/hyperlink" Target="https://onlinesafetyhub.safeguardingni.org/" TargetMode="External"/><Relationship Id="rId33" Type="http://schemas.openxmlformats.org/officeDocument/2006/relationships/hyperlink" Target="mailto:healthandwellbeing@eani.org.uk" TargetMode="External"/><Relationship Id="rId2" Type="http://schemas.openxmlformats.org/officeDocument/2006/relationships/styles" Target="styles.xml"/><Relationship Id="rId16" Type="http://schemas.openxmlformats.org/officeDocument/2006/relationships/customXml" Target="ink/ink1.xml"/><Relationship Id="rId20" Type="http://schemas.openxmlformats.org/officeDocument/2006/relationships/image" Target="media/image6.png"/><Relationship Id="rId29" Type="http://schemas.openxmlformats.org/officeDocument/2006/relationships/hyperlink" Target="https://saferschoolsni.co.uk/"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sapienlabs.org/age-of-first-smartphone-tablet-and-mental-wellbeing-outcomes/" TargetMode="External"/><Relationship Id="rId24" Type="http://schemas.openxmlformats.org/officeDocument/2006/relationships/hyperlink" Target="https://onlinesafetyhub.safeguardingni.org/" TargetMode="External"/><Relationship Id="rId32" Type="http://schemas.openxmlformats.org/officeDocument/2006/relationships/hyperlink" Target="https://ccea.org.uk/learning-resources/digital-life-and-work" TargetMode="External"/><Relationship Id="rId5" Type="http://schemas.openxmlformats.org/officeDocument/2006/relationships/image" Target="media/image1.jpeg"/><Relationship Id="rId15" Type="http://schemas.openxmlformats.org/officeDocument/2006/relationships/hyperlink" Target="http://www.dominicanportstewart.com" TargetMode="External"/><Relationship Id="rId23" Type="http://schemas.openxmlformats.org/officeDocument/2006/relationships/hyperlink" Target="https://onlinesafetyhub.safeguardingni.org/" TargetMode="External"/><Relationship Id="rId28" Type="http://schemas.openxmlformats.org/officeDocument/2006/relationships/hyperlink" Target="https://saferschoolsni.co.uk/" TargetMode="External"/><Relationship Id="rId10" Type="http://schemas.openxmlformats.org/officeDocument/2006/relationships/hyperlink" Target="https://sapienlabs.org/age-of-first-smartphone-tablet-and-mental-wellbeing-outcomes/" TargetMode="External"/><Relationship Id="rId19" Type="http://schemas.openxmlformats.org/officeDocument/2006/relationships/customXml" Target="ink/ink2.xml"/><Relationship Id="rId31" Type="http://schemas.openxmlformats.org/officeDocument/2006/relationships/hyperlink" Target="https://ccea.org.uk/learning-resources/digital-life-and-work" TargetMode="External"/><Relationship Id="rId4" Type="http://schemas.openxmlformats.org/officeDocument/2006/relationships/webSettings" Target="webSettings.xml"/><Relationship Id="rId9" Type="http://schemas.openxmlformats.org/officeDocument/2006/relationships/hyperlink" Target="https://sapienlabs.org/age-of-first-smartphone-tablet-and-mental-wellbeing-outcomes/" TargetMode="External"/><Relationship Id="rId14" Type="http://schemas.openxmlformats.org/officeDocument/2006/relationships/hyperlink" Target="https://www.stran.ac.uk/growing-up-online-in-ni/" TargetMode="External"/><Relationship Id="rId22" Type="http://schemas.openxmlformats.org/officeDocument/2006/relationships/hyperlink" Target="https://onlinesafetyhub.safeguardingni.org/" TargetMode="External"/><Relationship Id="rId27" Type="http://schemas.openxmlformats.org/officeDocument/2006/relationships/hyperlink" Target="https://saferschoolsni.co.uk/" TargetMode="External"/><Relationship Id="rId30" Type="http://schemas.openxmlformats.org/officeDocument/2006/relationships/hyperlink" Target="https://saferschoolsni.co.uk/" TargetMode="External"/><Relationship Id="rId35" Type="http://schemas.openxmlformats.org/officeDocument/2006/relationships/theme" Target="theme/theme1.xml"/><Relationship Id="rId8" Type="http://schemas.openxmlformats.org/officeDocument/2006/relationships/hyperlink" Target="https://sapienlabs.org/age-of-first-smartphone-tablet-and-mental-wellbeing-outcomes/"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24T14:51:59.203"/>
    </inkml:context>
    <inkml:brush xml:id="br0">
      <inkml:brushProperty name="width" value="0.035" units="cm"/>
      <inkml:brushProperty name="height" value="0.035" units="cm"/>
    </inkml:brush>
  </inkml:definitions>
  <inkml:trace contextRef="#ctx0" brushRef="#br0">195 51 3327,'0'0'0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24T14:51:59.232"/>
    </inkml:context>
    <inkml:brush xml:id="br0">
      <inkml:brushProperty name="width" value="0.035" units="cm"/>
      <inkml:brushProperty name="height" value="0.035" units="cm"/>
    </inkml:brush>
  </inkml:definitions>
  <inkml:trace contextRef="#ctx0" brushRef="#br0">88 1108 2303,'0'0'72,"-7"-2"144,0 2-120,0 0 384,-1 2-48,1 0 16,0 1 0</inkml:trace>
  <inkml:trace contextRef="#ctx0" brushRef="#br0" timeOffset="1">1 1143 10495,'0'0'3030,"1"-1"-2434,10-4 26,0-2 1,-1 1-1,0-1 0,11-11 1,17-11 174,24-11-476,84-42 1,-121 72-2630,-13 7-3666</inkml:trace>
  <inkml:trace contextRef="#ctx0" brushRef="#br0" timeOffset="2">544 861 7935,'0'0'7011,"0"2"-6430,40 230 4454,-40-226-5010,0-4-29,0-1 0,0 1 0,1-1 0,-1 1 0,0-1 0,1 1 0,-1-1 0,1 1 0,-1-1 0,1 1 0,1 1 0,-2-1-307,2 2 297,1-2-3330,4 2-2879</inkml:trace>
  <inkml:trace contextRef="#ctx0" brushRef="#br0" timeOffset="3">716 756 7423,'1'1'2090,"41"122"5980,37 57-4195,-56-134-3190,-23-45-354,0-3-421,-1-46-709,0 19 324,1 0-1,5-37 1,3 19 338,15-52 0,-19 85 118,1-1-1,1 1 0,0 0 0,0 1 1,2-1-1,0 1 0,15-20 0,-22 32 11,1 0-1,-1-1 0,0 1 1,0 0-1,0 0 0,1 0 1,-1 0-1,0 0 0,1 0 1,-1 0-1,1 0 0,-1 1 1,1-1-1,0 0 1,-1 1-1,1 0 0,1-1 1,-1 1 24,-1 0 0,0 1 1,0-1-1,1 0 0,-1 1 0,0-1 1,0 1-1,0 0 0,0-1 1,0 1-1,0 0 0,0 0 1,0 0-1,0-1 0,0 1 1,0 0-1,0 0 0,0 0 1,-1 1-1,1-1 0,-1 0 1,2 2-1,4 12 188,0 0 0,-1 0 0,-1 0 0,0 1 1,-1 0-1,1 19 0,3 10 292,23 108 630,-29-151-738,-3-37-859,1 23 315,0 0 0,2-20-1,3-1-49,2-1 1,15-52-1,-17 75 174,0 0 1,0 0-1,1 0 1,1 0-1,0 1 1,0 0-1,1 0 1,0 1-1,1 0 1,0 0-1,10-8 1,-16 15 29,0 0 1,0 1 0,1-1 0,-1 1 0,1-1 0,-1 1 0,1 0 0,-1 0 0,1 0 0,-1 0 0,1 0 0,0 1 0,0-1 0,-1 1 0,1 0 0,0 0 0,0 0 0,3 0 0,-3 1 34,-1 0-1,1 0 1,0 0-1,-1 1 1,1-1 0,-1 0-1,1 1 1,-1 0 0,0-1-1,1 1 1,-1 0-1,0 0 1,0 1 0,-1-1-1,1 0 1,0 1 0,2 3-1,6 14 467,-1 1-1,12 34 0,-14-35-340,0 0-1,1 0 0,13 21 0,-20-39-181,0-1-1,0 1 1,0-1-1,0 1 0,1-1 1,-1 1-1,0-1 0,1 0 1,-1 0-1,0 0 0,1 0 1,0 0-1,-1 0 0,1 0 1,0 0-1,-1 0 0,4 0 1,-3-1-229,0 0 0,0 0 0,0 0 1,0 0-1,-1 0 0,1-1 0,0 1 0,0-1 0,0 0 1,0 1-1,-1-1 0,1 0 0,0 0 0,-1 0 0,1 0 1,-1 0-1,3-3 0,10-7-6785</inkml:trace>
  <inkml:trace contextRef="#ctx0" brushRef="#br0" timeOffset="4">1692 283 6527,'-2'0'286,"0"-1"-1,0 0 0,0 1 0,0 0 0,0-1 1,0 1-1,0 0 0,0 0 0,0 0 0,0 1 0,-1-1 1,1 0-1,0 1 0,0-1 0,0 1 0,0 0 1,0-1-1,1 1 0,-1 0 0,0 0 0,0 1 1,0-1-1,1 0 0,-1 0 0,1 1 0,-3 2 0,-4 4 355,0 1-1,1-1 0,-9 15 1,6-9-374,1 1 1,1-1-1,-8 19 1,15-29-225,-1 0 0,1 0 0,0 1 0,0-1-1,0 0 1,0 0 0,1 0 0,0 1 0,0-1 0,0 0 0,0 1 0,1-1 0,-1 0 0,1 0 0,0 0-1,0 1 1,1-1 0,1 4 0,1-1-54,1-1 0,-1 0 0,1 0 1,0 0-1,0-1 0,11 10 0,38 23-164,-42-32 148,-1 2-1,0-1 1,0 2 0,-1-1 0,0 2 0,10 11 0,-17-17 88,0-1 0,-1 1 0,0 0 0,0 0 0,0 0 0,-1 0 0,1 1 0,-1-1 0,0 0 0,0 1 0,-1-1 0,1 6-1,-1-2 157,0-1-1,-1 0 0,0 1 0,0-1 0,-1 0 0,0 0 0,-3 8 0,1-4 42,-1-1-1,-1 1 0,1-1 1,-2 0-1,0 0 1,0-1-1,0 1 0,-1-2 1,-11 10-1,15-15-220,1 0 0,-1 0 0,0-1 0,-1 0 0,1 1 0,0-2 0,-1 1-1,1 0 1,-8 1 0,11-3-64,0 0-1,-1 0 0,1 0 1,0 0-1,0 0 0,-1 0 1,1 0-1,0 0 0,0 0 1,-1-1-1,1 1 1,0-1-1,0 1 0,0-1 1,0 1-1,-2-2 0,2 1-71,0 0 0,0 0 0,0 0 0,0 0 0,0-1 0,0 1 0,1 0 0,-1-1 0,1 1 0,-1 0 0,1-1 0,-1 1 0,1-1 0,0 1 0,-1-1 0,1 1 0,0-3 0,0 1-383,0 1-1,0-1 1,1 0-1,-1 0 1,0 0-1,1 1 1,2-6-1,3-8-6040</inkml:trace>
  <inkml:trace contextRef="#ctx0" brushRef="#br0" timeOffset="5">2210 0 12031,'11'69'5613,"-1"0"-2238,37 129 1,-41-181-3167,0 0 0,1 0 0,1-1 1,0 0-1,21 29 0,-24-40 266,-3-4-1982</inkml:trace>
  <inkml:trace contextRef="#ctx0" brushRef="#br0" timeOffset="6">877 1740 9855,'-8'2'1098,"5"-1"-899,0 0 0,0 1 1,0-1-1,0 1 0,0 0 0,1 0 1,-1 0-1,1 0 0,-1 0 1,1 0-1,0 1 0,0-1 1,0 1-1,0 0 0,0-1 0,1 1 1,-1 0-1,1 0 0,-1 0 1,1 0-1,0 0 0,0 6 1,-4 8 324,2 0 1,0 0 0,1 0 0,1 0-1,1 1 1,1 17 0,0-26-334,0-1-1,0 1 1,1-1 0,0 0 0,0 0-1,1 0 1,0 0 0,0 0 0,1 0-1,0-1 1,1 1 0,-1-1 0,1-1-1,8 9 1,-9-11-166,-1-1 1,1 0-1,0 0 0,0-1 0,0 1 0,0-1 1,0 0-1,0 0 0,1 0 0,-1-1 0,1 1 1,-1-1-1,1 0 0,0-1 0,-1 1 0,1-1 0,0 0 1,-1 0-1,1 0 0,7-2 0,-5 1-13,-1-1-1,1 0 0,-1-1 1,0 0-1,0 0 0,0 0 1,0-1-1,0 1 0,-1-1 1,0-1-1,1 1 0,-2-1 1,9-9-1,-5 3-60,-1 0 0,0 0-1,0-1 1,-1 0 0,0 0 0,-1-1-1,-1 0 1,0 0 0,2-15-1,-4 18-27,0 0 0,-1 0 0,0 0 0,-1 0 0,0-1-1,-1 1 1,0 0 0,-1 0 0,0 0 0,0 0 0,-1 0-1,-7-15 1,7 19 90,-1 1 1,0 0-1,0-1 0,-1 1 0,1 1 0,-1-1 0,0 1 1,0 0-1,-1 0 0,1 0 0,-1 1 0,0-1 1,0 2-1,0-1 0,0 0 0,-10-1 0,-6-2 28,0 1 0,-1 1 0,-32-1 0,-12 4-2109,55 1 303,5 0-4782</inkml:trace>
  <inkml:trace contextRef="#ctx0" brushRef="#br0" timeOffset="7">1005 1395 11007,'1'12'857,"0"-1"-1,1 1 0,0 0 1,0-1-1,5 12 0,24 55 2527,-22-56-2558,9 22 287,92 241 1350,-98-249-2235,-4-14-49,-1 0 0,6 29 0,-13-46 44,-2-5-131,-4-8-185,-6-14-371,8 8 228,0 0 0,1 0 0,1 0 0,0-1 1,1 1-1,1-27 0,1 20 166,1 1 1,1 0-1,1 0 1,9-25-1,-10 35 30,2-1-1,-1 1 1,1 0-1,1 1 1,0 0-1,0-1 1,1 2-1,0-1 1,11-9-1,-15 15 4,1-1 0,0 1-1,0 0 1,0 0 0,0 0 0,0 1-1,1 0 1,-1-1 0,1 2-1,0-1 1,0 0 0,-1 1-1,1 0 1,0 0 0,0 0-1,0 1 1,0 0 0,0 0-1,0 0 1,0 1 0,0-1-1,8 3 1,-10-2 29,1 0 0,-1 0 0,0 1 0,0-1-1,0 1 1,0 0 0,0 0 0,0 0 0,-1 0 0,1 1 0,-1-1 0,1 0-1,-1 1 1,0 0 0,0 0 0,2 3 0,-2-2 59,0 2 1,0-1-1,0 0 1,-1 0-1,0 0 1,0 1-1,0-1 1,0 1-1,-1 6 1,-1 9 204,-1-1 0,-2 1 0,0-1 0,-7 23 0,10-39-232,-9 29 82,-2 0 0,-26 52 0,41-106-2562,-2 8 1219,2-2-1148,1-1-3968</inkml:trace>
  <inkml:trace contextRef="#ctx0" brushRef="#br0" timeOffset="8">1455 1652 2431,'1'-1'562,"-1"-1"-1,1 1 0,0-1 0,-1 1 0,1-1 0,0 1 0,0-1 0,0 1 0,0-1 1,0 1-1,1 0 0,-1 0 0,0 0 0,0 0 0,1 0 0,2-2 0,-3 3-368,1 0-1,-1-1 1,0 1-1,1 0 1,-1 0-1,0 0 1,1 0-1,-1 1 1,1-1-1,-1 0 1,0 1-1,1-1 1,-1 0-1,0 1 1,0 0-1,1-1 1,-1 1-1,0 0 1,0 0-1,2 1 1,4 3 164,-1 1 1,-1-1 0,1 1 0,-1 1-1,0-1 1,0 0 0,-1 1 0,4 7 0,26 62 1059,-30-65-1220,94 301 1719,-89-274-1827,-2 2 0,-2-1 1,2 52-1,-13 118 686,5-194-699,0 4 59,0 0 0,-2 0 1,0 0-1,-10 33 0,13-51 57,-14-8-587,10 3 279,1-1-1,-1 0 0,1 1 0,0-1 1,0 0-1,1 0 0,0-1 0,-3-5 1,-10-48-518,13 48 453,-10-42-356,3-1 0,3 0 0,0-87 0,8 109 304,1 1 0,2-1 0,13-46 0,-2 26 27,27-61 0,-30 86 127,1 0 1,1 1-1,26-32 0,62-66 206,-98 118-96,1 0 20,-1 0 0,0-1-1,8-14 1,-12 20-29,0-1 0,0 0-1,-1 1 1,1-1 0,0 1-1,-1-1 1,1 0 0,-1 1-1,0-1 1,0 0 0,1 0 0,-1 1-1,0-1 1,-1 0 0,1 0-1,0 1 1,0-1 0,-1 0 0,1 1-1,-1-1 1,1 0 0,-1 1-1,0-1 1,0 1 0,1-1 0,-2-1-1,0 2 24,1 0 0,0 0 0,0 0-1,-1 0 1,1 1 0,0-1 0,-1 0-1,1 1 1,0-1 0,-1 1 0,1-1-1,-1 1 1,1 0 0,-1 0 0,1-1 0,-1 1-1,0 0 1,1 0 0,-1 1 0,1-1-1,-1 0 1,1 0 0,-1 1 0,1-1-1,0 1 1,-1-1 0,1 1 0,-3 1 0,-5 3 144,1-1 0,0 1 0,-9 9 0,15-13-156,-5 5 21,1-1-1,0 2 1,0-1 0,0 1-1,1 0 1,0 0 0,0 0-1,0 1 1,1 0 0,1 0-1,-6 15 1,7-17-26,1-1 0,-1 1 0,1-1-1,1 1 1,-1 0 0,1 0 0,0-1 0,0 1-1,1 0 1,-1-1 0,1 1 0,1 0 0,-1-1-1,1 0 1,0 1 0,0-1 0,0 0 0,1 0-1,4 6 1,-6-9-48,1 0 0,-1 0 0,0-1 0,1 1 0,0-1 0,-1 0 1,1 1-1,0-1 0,0 0 0,0 0 0,0 0 0,0 0 0,0 0 0,0 0 0,3 0 0,-1 0-65,0-1 1,0 0-1,0 0 1,-1 0-1,1 0 0,0-1 1,0 1-1,4-2 1,5-3-252,-1 1 1,1-2 0,-1 1-1,11-9 1,73-47-5762,-79 48 4277,0 0 0,-1-1 0,19-22 0,-30 30 1689,-1-1 0,0 1 1,0 0-1,-1-1 0,0 0 0,0 0 1,-1 0-1,1 0 0,1-11 0,-3 12 472,0 0 0,0 0 0,-1 0 0,0 0 0,0 0 0,0 0 0,-1 0 0,0 0 0,0 0 0,-1 0 0,1 1 0,-4-9 0,4 13-122,1-1 0,-1 1 0,0 0 0,1-1 0,-1 1 1,0 0-1,0 0 0,0 0 0,0 0 0,0 0 0,0 0 0,0 0 0,0 0 0,0 0 0,0 0 0,-1 0 0,1 1 0,0-1 1,0 1-1,-1-1 0,1 1 0,0-1 0,-1 1 0,-2-1 0,3 2-128,0-1 1,-1 0-1,1 1 0,-1 0 1,1-1-1,0 1 0,0 0 1,-1-1-1,1 1 0,0 0 0,0 0 1,0 0-1,0 0 0,0 0 1,0 1-1,0-1 0,0 0 1,0 0-1,1 0 0,-1 1 1,0-1-1,1 0 0,-1 1 1,1 1-1,-3 6 110,0 0 0,1 0 0,0 0 0,1 1 0,0-1 0,0 0 0,1 1 0,0-1 0,1 1 0,0-1 0,4 15 0,-4-18-132,1 0 0,0 1 0,0-1 0,0 0 1,1-1-1,0 1 0,0 0 0,1-1 0,-1 0 1,1 1-1,0-2 0,1 1 0,-1 0 0,1-1 1,0 0-1,0 0 0,10 6 0,-12-9-203,0 0 0,0 0 0,0 0-1,0 0 1,0 0 0,0-1 0,1 1 0,-1-1-1,0 0 1,0 0 0,0 0 0,0-1 0,0 1-1,1-1 1,-1 0 0,6-2 0,5-3-6777</inkml:trace>
  <inkml:trace contextRef="#ctx0" brushRef="#br0" timeOffset="9">2215 991 7807,'-3'19'3807,"1"25"0,6 20-417,14 65-1344,-15-113-1634,25 130 799,-19-109-749,26 69-1,-33-103-402,2 2-27,-3-3-130,-2-4-1635,-6-16 1076,0 0-1,1 0 1,-3-22 0,6 23 735,1-1 1,1 0 0,0 0 0,2 1 0,0-1 0,4-24 0,-1 21 232,1 0 1,1 1-1,1 0 1,0 0-1,2 1 1,11-21-1,-12 28-178,0 0 0,0 0 0,1 1 0,1 0 0,0 1 0,0 0 0,1 0-1,0 1 1,24-14 0,-31 20-371,11-5 560,-5 5-4798</inkml:trace>
  <inkml:trace contextRef="#ctx0" brushRef="#br0" timeOffset="10">2493 1251 15743,'7'32'2875,"17"46"0,-3-27-1666,30 54 0,-50-103-1251,0 0-1,0 0 1,0 0-1,1 0 1,-1 0-1,1 0 1,-1-1-1,1 1 1,-1-1-1,1 1 1,0-1-1,3 3 1,-4-4-133,1 0 1,-1 1 0,0-1 0,0 0 0,1 0-1,-1 0 1,0 1 0,1-2 0,-1 1 0,0 0-1,0 0 1,1 0 0,-1 0 0,0-1 0,0 1-1,1-1 1,-1 1 0,0-1 0,0 1 0,0-1-1,0 0 1,0 0 0,2-1 0,5-5-2297,-1-2-3797</inkml:trace>
  <inkml:trace contextRef="#ctx0" brushRef="#br0" timeOffset="11">2713 1214 5887,'0'1'3524,"0"7"-2118,5 87 5971,-4-83-6907,1 0 0,1 0 0,0 0 1,0 0-1,9 19 0,-11-30-417,0 1 0,-1-1 0,1 0 0,0 1 0,0-1 1,0 0-1,0 1 0,0-1 0,0 0 0,0 0 0,1 0 0,-1 0 0,0 0 0,1 0 0,-1 0 0,2 0 0,-1 0-23,-1-1 1,0 0-1,0 0 0,0 0 0,0 0 0,0 0 1,1 0-1,-1 0 0,0 0 0,0 0 0,0-1 1,0 1-1,0 0 0,0-1 0,0 1 1,0-1-1,2-1 0,2-1 2,-1-1 0,0 1 0,0-1 0,0 0 0,-1-1 0,0 1 0,1-1 0,2-5-1,12-23-240,-1-1 0,-1 0-1,-2-1 1,16-64 0,-29 96 73,0 1 0,-1-1 0,1 1-1,-1-1 1,0 1 0,1-1 0,-1 1 0,0-1 0,-1 1 0,1-1 0,0 1 0,-1-1-1,1 1 1,-1-1 0,0 1 0,0 0 0,0-1 0,0 1 0,0 0 0,-1 0 0,1 0 0,-1 0-1,1 0 1,-3-3 0,3 5-178,0 0 0,0 0-1,1 0 1,-1 0 0,0 0 0,0 0-1,0 0 1,0 0 0,0 0 0,0 1-1,0-1 1,1 0 0,-1 0 0,0 1-1,0-1 1,0 0 0,0 1 0,1-1-1,-1 1 1,0-1 0,1 1 0,-2 1-1,-4 3-3989</inkml:trace>
  <inkml:trace contextRef="#ctx0" brushRef="#br0" timeOffset="12">2860 1187 2559,'97'-62'9580,"58"-40"-6618,-150 98-2716,0-1 1,0 1 0,0-1-1,-1 0 1,6-7 0,-9 11-167,0-1 1,0 1-1,-1 0 0,1-1 1,0 1-1,-1-1 1,1 1-1,-1 0 1,0-1-1,1 1 0,-1-1 1,0 1-1,0-3 1,0 3-23,0 1-1,-1-1 1,1 0 0,0 0 0,-1 0 0,1 0 0,0 0 0,-1 1-1,1-1 1,-1 0 0,0 0 0,1 1 0,-1-1 0,1 0 0,-1 1-1,0-1 1,0 0 0,1 1 0,-1-1 0,0 1 0,0-1 0,0 1-1,-1-1 1,-1 0 70,-1 0 0,1 1 0,0-1 0,-1 1 0,1-1 0,-1 1 0,1 0 0,-1 0 0,1 1 0,-1-1 0,1 1 0,-1 0 0,1-1 0,-1 2 0,1-1 0,0 0 0,-5 3 0,-2 1 119,1 1 0,0-1 0,1 2 0,-14 10 0,19-13-186,-1 0 0,1-1 1,0 1-1,0 0 0,0 0 0,0 1 0,1-1 1,0 0-1,0 1 0,0 0 0,0-1 1,1 1-1,-2 8 0,3-11-38,0 1 0,0-1 1,0 1-1,0-1 0,0 1 0,0-1 1,1 1-1,0-1 0,-1 1 0,1-1 0,0 1 1,0-1-1,0 0 0,0 1 0,1-1 1,-1 0-1,0 0 0,1 0 0,0 0 0,-1 0 1,1 0-1,0-1 0,0 1 0,0-1 1,0 1-1,1-1 0,-1 1 0,2 0 0,4 1-55,-1-1-1,0 1 0,1-1 0,-1-1 0,1 1 0,-1-1 1,1-1-1,0 1 0,-1-1 0,1 0 0,11-3 0,2 0-1367,-1-2-1,0 0 1,20-8 0,-20 4-5362</inkml:trace>
  <inkml:trace contextRef="#ctx0" brushRef="#br0" timeOffset="13">3345 835 2943,'-1'-3'516,"0"1"-1,1-1 0,-1 1 0,0-1 1,0 1-1,-1 0 0,1 0 0,0-1 1,-1 1-1,1 0 0,-1 0 0,0 0 1,0 1-1,0-1 0,0 0 0,0 1 1,0-1-1,0 1 0,0 0 0,-1 0 0,1-1 1,-4 0-1,5 2-384,0 0 0,0 0 0,0 0 0,0 1 0,0-1 0,0 0 0,0 0 0,0 1 0,0-1 0,0 0 0,0 1 0,0-1 0,0 1 0,0 0 1,0-1-1,0 1 0,1-1 0,-1 1 0,0 0 0,0 0 0,1 0 0,-1 0 0,-12 20 842,11-16-904,0-1 1,0 1 0,0-1 0,1 1-1,0-1 1,0 1 0,0 0 0,1 0-1,0-1 1,0 1 0,0 0 0,0 0 0,1 0-1,-1-1 1,1 1 0,1 0 0,-1-1-1,4 9 1,2 0 229,1 0-1,0-1 1,1 0 0,17 18-1,15 22 834,-37-46-944,0 0 0,-1 0 0,1 1 0,-1-1 0,-1 1 0,4 12 0,-4-6-92,0-1-1,-1 1 1,0 0-1,-1 0 1,-1 0-1,0 0 1,-1 0-1,0 0 0,-1-1 1,0 1-1,-1-1 1,-8 17-1,10-26-202,1 0 0,-1 0-1,0-1 1,0 1-1,0 0 1,-1-1-1,1 0 1,-1 1 0,1-1-1,-1 0 1,0 0-1,-4 2 1,2-2-484,0 0 1,-1 0-1,1-1 1,0 1-1,0-1 0,-1 0 1,-6 0-1,-11-1-6529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14</Pages>
  <Words>4005</Words>
  <Characters>22833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26785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Heaney</dc:creator>
  <cp:keywords/>
  <dc:description/>
  <cp:lastModifiedBy>A Heaney</cp:lastModifiedBy>
  <cp:revision>13</cp:revision>
  <dcterms:created xsi:type="dcterms:W3CDTF">2025-03-24T21:26:00Z</dcterms:created>
  <dcterms:modified xsi:type="dcterms:W3CDTF">2026-03-12T09:09:00Z</dcterms:modified>
</cp:coreProperties>
</file>